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D56" w:rsidRDefault="00FC7D56" w:rsidP="00FC7D56">
      <w:pPr>
        <w:kinsoku w:val="0"/>
        <w:overflowPunct w:val="0"/>
        <w:autoSpaceDE w:val="0"/>
        <w:autoSpaceDN w:val="0"/>
        <w:adjustRightInd w:val="0"/>
        <w:spacing w:before="83" w:after="0" w:line="240" w:lineRule="auto"/>
        <w:ind w:left="40"/>
        <w:outlineLvl w:val="0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FC7D56" w:rsidRDefault="00FC7D56" w:rsidP="00FC7D56">
      <w:pPr>
        <w:kinsoku w:val="0"/>
        <w:overflowPunct w:val="0"/>
        <w:autoSpaceDE w:val="0"/>
        <w:autoSpaceDN w:val="0"/>
        <w:adjustRightInd w:val="0"/>
        <w:spacing w:before="83" w:after="0" w:line="240" w:lineRule="auto"/>
        <w:ind w:left="40"/>
        <w:outlineLvl w:val="0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FC7D56" w:rsidRDefault="00FC7D56" w:rsidP="00FC7D56">
      <w:pPr>
        <w:kinsoku w:val="0"/>
        <w:overflowPunct w:val="0"/>
        <w:autoSpaceDE w:val="0"/>
        <w:autoSpaceDN w:val="0"/>
        <w:adjustRightInd w:val="0"/>
        <w:spacing w:before="83" w:after="0" w:line="240" w:lineRule="auto"/>
        <w:ind w:left="40"/>
        <w:jc w:val="center"/>
        <w:outlineLvl w:val="0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FC7D56">
        <w:rPr>
          <w:rFonts w:ascii="Times New Roman" w:hAnsi="Times New Roman" w:cs="Times New Roman"/>
          <w:b/>
          <w:bCs/>
          <w:color w:val="444444"/>
          <w:sz w:val="24"/>
          <w:szCs w:val="24"/>
        </w:rPr>
        <w:t>Inclusion of Individuals Across the Lifespan</w:t>
      </w:r>
    </w:p>
    <w:p w:rsidR="00FC7D56" w:rsidRDefault="00FC7D56" w:rsidP="00FC7D56">
      <w:pPr>
        <w:kinsoku w:val="0"/>
        <w:overflowPunct w:val="0"/>
        <w:autoSpaceDE w:val="0"/>
        <w:autoSpaceDN w:val="0"/>
        <w:adjustRightInd w:val="0"/>
        <w:spacing w:before="83" w:after="0" w:line="240" w:lineRule="auto"/>
        <w:ind w:left="40"/>
        <w:outlineLvl w:val="0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FC7D56" w:rsidRPr="00BD0E00" w:rsidRDefault="00FC7D56" w:rsidP="00FC7D56">
      <w:pPr>
        <w:pStyle w:val="NoSpacing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BD0E00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Instructions: Delete all blue text. See</w:t>
      </w:r>
      <w:r w:rsidR="002D0E83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the </w:t>
      </w:r>
      <w:hyperlink r:id="rId5" w:history="1">
        <w:r w:rsidR="002D0E83" w:rsidRPr="002D0E83">
          <w:rPr>
            <w:rStyle w:val="Hyperlink"/>
            <w:rFonts w:ascii="Times New Roman" w:hAnsi="Times New Roman" w:cs="Times New Roman"/>
            <w:sz w:val="24"/>
            <w:szCs w:val="24"/>
          </w:rPr>
          <w:t>NIH How to Apply Application Guide</w:t>
        </w:r>
      </w:hyperlink>
      <w:r w:rsidR="002D0E83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Pr="00BD0E00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 additional information.</w:t>
      </w:r>
    </w:p>
    <w:p w:rsidR="00FC7D56" w:rsidRDefault="00FC7D56" w:rsidP="00FC7D56">
      <w:pPr>
        <w:kinsoku w:val="0"/>
        <w:overflowPunct w:val="0"/>
        <w:autoSpaceDE w:val="0"/>
        <w:autoSpaceDN w:val="0"/>
        <w:adjustRightInd w:val="0"/>
        <w:spacing w:before="83" w:after="0" w:line="240" w:lineRule="auto"/>
        <w:ind w:left="40"/>
        <w:outlineLvl w:val="0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FC7D56" w:rsidRPr="00FC7D56" w:rsidRDefault="00FC7D56" w:rsidP="00FC7D56">
      <w:pPr>
        <w:kinsoku w:val="0"/>
        <w:overflowPunct w:val="0"/>
        <w:autoSpaceDE w:val="0"/>
        <w:autoSpaceDN w:val="0"/>
        <w:adjustRightInd w:val="0"/>
        <w:spacing w:before="83" w:after="0" w:line="240" w:lineRule="auto"/>
        <w:ind w:left="40"/>
        <w:outlineLvl w:val="0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Format:</w:t>
      </w:r>
    </w:p>
    <w:p w:rsidR="00FC7D56" w:rsidRPr="00FC7D56" w:rsidRDefault="00FC7D56" w:rsidP="00FC7D56">
      <w:pPr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40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Attach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this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information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PDF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file.</w:t>
      </w:r>
      <w:r w:rsidRPr="00FC7D56">
        <w:rPr>
          <w:rFonts w:ascii="Times New Roman" w:hAnsi="Times New Roman" w:cs="Times New Roman"/>
          <w:color w:val="1F4E79" w:themeColor="accent5" w:themeShade="80"/>
          <w:spacing w:val="-9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See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NIH’s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hyperlink r:id="rId6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For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m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at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  <w:u w:val="single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Attachments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</w:hyperlink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page.</w:t>
      </w:r>
    </w:p>
    <w:p w:rsidR="00FC7D56" w:rsidRPr="00FC7D56" w:rsidRDefault="00FC7D56" w:rsidP="00FC7D56">
      <w:pPr>
        <w:kinsoku w:val="0"/>
        <w:overflowPunct w:val="0"/>
        <w:autoSpaceDE w:val="0"/>
        <w:autoSpaceDN w:val="0"/>
        <w:adjustRightInd w:val="0"/>
        <w:spacing w:before="143" w:after="0" w:line="240" w:lineRule="auto"/>
        <w:outlineLvl w:val="0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Content:</w:t>
      </w:r>
    </w:p>
    <w:p w:rsidR="00FC7D56" w:rsidRPr="00FC7D56" w:rsidRDefault="00FC7D56" w:rsidP="00FC7D56">
      <w:pPr>
        <w:kinsoku w:val="0"/>
        <w:overflowPunct w:val="0"/>
        <w:autoSpaceDE w:val="0"/>
        <w:autoSpaceDN w:val="0"/>
        <w:adjustRightInd w:val="0"/>
        <w:spacing w:before="139" w:after="0" w:line="230" w:lineRule="auto"/>
        <w:ind w:right="257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Discuss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each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points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listed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below.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Also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include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any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additional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information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requested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 FOA.</w:t>
      </w:r>
    </w:p>
    <w:p w:rsidR="00FC7D56" w:rsidRPr="00BD0E00" w:rsidRDefault="00FC7D56" w:rsidP="00FC7D56">
      <w:pPr>
        <w:pStyle w:val="NoSpacing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You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will</w:t>
      </w:r>
      <w:r w:rsidRPr="00FC7D56">
        <w:rPr>
          <w:rFonts w:ascii="Times New Roman" w:hAnsi="Times New Roman" w:cs="Times New Roman"/>
          <w:color w:val="1F4E79" w:themeColor="accent5" w:themeShade="80"/>
          <w:spacing w:val="-1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also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have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to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complete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Inclusion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Enrollment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Report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(IER).</w:t>
      </w:r>
      <w:r w:rsidRPr="00FC7D56">
        <w:rPr>
          <w:rFonts w:ascii="Times New Roman" w:hAnsi="Times New Roman" w:cs="Times New Roman"/>
          <w:color w:val="1F4E79" w:themeColor="accent5" w:themeShade="80"/>
          <w:spacing w:val="-9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Note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that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you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may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need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to include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multiple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IERs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each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study.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Refer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to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instructions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IER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more information</w:t>
      </w:r>
      <w:r w:rsidRPr="00BD0E00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. See </w:t>
      </w:r>
      <w:hyperlink r:id="rId7" w:history="1">
        <w:r w:rsidR="002D0E83" w:rsidRPr="002D0E83">
          <w:rPr>
            <w:rStyle w:val="Hyperlink"/>
            <w:rFonts w:ascii="Times New Roman" w:hAnsi="Times New Roman" w:cs="Times New Roman"/>
            <w:sz w:val="24"/>
            <w:szCs w:val="24"/>
          </w:rPr>
          <w:t>NIH IER Information</w:t>
        </w:r>
      </w:hyperlink>
      <w:r w:rsidR="002D0E83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Pr="00BD0E00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 additional information.</w:t>
      </w:r>
    </w:p>
    <w:p w:rsidR="00FC7D56" w:rsidRPr="00FC7D56" w:rsidRDefault="00FC7D56" w:rsidP="00FC7D56">
      <w:pPr>
        <w:kinsoku w:val="0"/>
        <w:overflowPunct w:val="0"/>
        <w:autoSpaceDE w:val="0"/>
        <w:autoSpaceDN w:val="0"/>
        <w:adjustRightInd w:val="0"/>
        <w:spacing w:before="89" w:after="0" w:line="230" w:lineRule="auto"/>
        <w:ind w:right="257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</w:p>
    <w:p w:rsidR="00FC7D56" w:rsidRPr="00FC7D56" w:rsidRDefault="00FC7D56" w:rsidP="00FC7D56">
      <w:pPr>
        <w:kinsoku w:val="0"/>
        <w:overflowPunct w:val="0"/>
        <w:autoSpaceDE w:val="0"/>
        <w:autoSpaceDN w:val="0"/>
        <w:adjustRightInd w:val="0"/>
        <w:spacing w:before="150" w:after="0" w:line="240" w:lineRule="auto"/>
        <w:outlineLvl w:val="0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Inclusion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pacing w:val="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pacing w:val="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Individuals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pacing w:val="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Across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pacing w:val="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pacing w:val="1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Lifespan</w:t>
      </w:r>
    </w:p>
    <w:p w:rsidR="00FC7D56" w:rsidRPr="00FC7D56" w:rsidRDefault="00FC7D56" w:rsidP="00FC7D56">
      <w:pPr>
        <w:kinsoku w:val="0"/>
        <w:overflowPunct w:val="0"/>
        <w:autoSpaceDE w:val="0"/>
        <w:autoSpaceDN w:val="0"/>
        <w:adjustRightInd w:val="0"/>
        <w:spacing w:before="63" w:after="0" w:line="230" w:lineRule="auto"/>
        <w:ind w:right="257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purposes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Inclusion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Individuals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Across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Lifespan,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exclusion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any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specific</w:t>
      </w:r>
      <w:r w:rsidRPr="00FC7D56">
        <w:rPr>
          <w:rFonts w:ascii="Times New Roman" w:hAnsi="Times New Roman" w:cs="Times New Roman"/>
          <w:color w:val="1F4E79" w:themeColor="accent5" w:themeShade="80"/>
          <w:spacing w:val="-12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age 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age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range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group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(e.g.,</w:t>
      </w:r>
      <w:r w:rsidRPr="00FC7D56">
        <w:rPr>
          <w:rFonts w:ascii="Times New Roman" w:hAnsi="Times New Roman" w:cs="Times New Roman"/>
          <w:color w:val="1F4E79" w:themeColor="accent5" w:themeShade="80"/>
          <w:spacing w:val="-9"/>
          <w:sz w:val="24"/>
          <w:szCs w:val="24"/>
        </w:rPr>
        <w:t xml:space="preserve"> </w:t>
      </w:r>
      <w:hyperlink r:id="rId8" w:anchor="Child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children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</w:hyperlink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hyperlink r:id="rId9" w:anchor="OlderAdult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older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adults</w:t>
        </w:r>
      </w:hyperlink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)</w:t>
      </w:r>
      <w:r w:rsidRPr="00FC7D56">
        <w:rPr>
          <w:rFonts w:ascii="Times New Roman" w:hAnsi="Times New Roman" w:cs="Times New Roman"/>
          <w:color w:val="1F4E79" w:themeColor="accent5" w:themeShade="80"/>
          <w:spacing w:val="-11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should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be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justified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this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section.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addition, address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following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points:</w:t>
      </w:r>
    </w:p>
    <w:p w:rsidR="00FC7D56" w:rsidRPr="00FC7D56" w:rsidRDefault="00FC7D56" w:rsidP="00FC7D56">
      <w:pPr>
        <w:numPr>
          <w:ilvl w:val="0"/>
          <w:numId w:val="1"/>
        </w:numPr>
        <w:tabs>
          <w:tab w:val="left" w:pos="1165"/>
        </w:tabs>
        <w:kinsoku w:val="0"/>
        <w:overflowPunct w:val="0"/>
        <w:autoSpaceDE w:val="0"/>
        <w:autoSpaceDN w:val="0"/>
        <w:adjustRightInd w:val="0"/>
        <w:spacing w:before="137" w:after="0" w:line="242" w:lineRule="auto"/>
        <w:ind w:left="950" w:right="113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Individuals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all</w:t>
      </w:r>
      <w:r w:rsidRPr="00FC7D56">
        <w:rPr>
          <w:rFonts w:ascii="Times New Roman" w:hAnsi="Times New Roman" w:cs="Times New Roman"/>
          <w:color w:val="1F4E79" w:themeColor="accent5" w:themeShade="80"/>
          <w:spacing w:val="-1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ages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are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expected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to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be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included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all</w:t>
      </w:r>
      <w:r w:rsidRPr="00FC7D56">
        <w:rPr>
          <w:rFonts w:ascii="Times New Roman" w:hAnsi="Times New Roman" w:cs="Times New Roman"/>
          <w:color w:val="1F4E79" w:themeColor="accent5" w:themeShade="80"/>
          <w:spacing w:val="-1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NIH-defined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clinical</w:t>
      </w:r>
      <w:r w:rsidRPr="00FC7D56">
        <w:rPr>
          <w:rFonts w:ascii="Times New Roman" w:hAnsi="Times New Roman" w:cs="Times New Roman"/>
          <w:color w:val="1F4E79" w:themeColor="accent5" w:themeShade="80"/>
          <w:spacing w:val="-1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research unless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there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are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scientific</w:t>
      </w:r>
      <w:r w:rsidRPr="00FC7D56">
        <w:rPr>
          <w:rFonts w:ascii="Times New Roman" w:hAnsi="Times New Roman" w:cs="Times New Roman"/>
          <w:color w:val="1F4E79" w:themeColor="accent5" w:themeShade="80"/>
          <w:spacing w:val="-12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ethical</w:t>
      </w:r>
      <w:r w:rsidRPr="00FC7D56">
        <w:rPr>
          <w:rFonts w:ascii="Times New Roman" w:hAnsi="Times New Roman" w:cs="Times New Roman"/>
          <w:color w:val="1F4E79" w:themeColor="accent5" w:themeShade="80"/>
          <w:spacing w:val="-1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reasons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not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to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include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them.</w:t>
      </w:r>
      <w:r w:rsidRPr="00FC7D56">
        <w:rPr>
          <w:rFonts w:ascii="Times New Roman" w:hAnsi="Times New Roman" w:cs="Times New Roman"/>
          <w:color w:val="1F4E79" w:themeColor="accent5" w:themeShade="80"/>
          <w:spacing w:val="-9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Discuss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whether individuals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will</w:t>
      </w:r>
      <w:r w:rsidRPr="00FC7D56">
        <w:rPr>
          <w:rFonts w:ascii="Times New Roman" w:hAnsi="Times New Roman" w:cs="Times New Roman"/>
          <w:color w:val="1F4E79" w:themeColor="accent5" w:themeShade="80"/>
          <w:spacing w:val="-1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be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excluded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based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age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provide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rationale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minimum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and maximum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age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study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participants,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applicable.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Additionally,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individuals</w:t>
      </w:r>
      <w:r w:rsidRPr="00FC7D56">
        <w:rPr>
          <w:rFonts w:ascii="Times New Roman" w:hAnsi="Times New Roman" w:cs="Times New Roman"/>
          <w:color w:val="1F4E79" w:themeColor="accent5" w:themeShade="80"/>
          <w:spacing w:val="-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will</w:t>
      </w:r>
      <w:r w:rsidRPr="00FC7D56">
        <w:rPr>
          <w:rFonts w:ascii="Times New Roman" w:hAnsi="Times New Roman" w:cs="Times New Roman"/>
          <w:color w:val="1F4E79" w:themeColor="accent5" w:themeShade="80"/>
          <w:spacing w:val="-1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be excluded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based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age,</w:t>
      </w:r>
      <w:r w:rsidRPr="00FC7D56">
        <w:rPr>
          <w:rFonts w:ascii="Times New Roman" w:hAnsi="Times New Roman" w:cs="Times New Roman"/>
          <w:color w:val="1F4E79" w:themeColor="accent5" w:themeShade="80"/>
          <w:spacing w:val="-9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provide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scientific</w:t>
      </w:r>
      <w:r w:rsidRPr="00FC7D56">
        <w:rPr>
          <w:rFonts w:ascii="Times New Roman" w:hAnsi="Times New Roman" w:cs="Times New Roman"/>
          <w:color w:val="1F4E79" w:themeColor="accent5" w:themeShade="80"/>
          <w:spacing w:val="-12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ethical</w:t>
      </w:r>
      <w:r w:rsidRPr="00FC7D56">
        <w:rPr>
          <w:rFonts w:ascii="Times New Roman" w:hAnsi="Times New Roman" w:cs="Times New Roman"/>
          <w:color w:val="1F4E79" w:themeColor="accent5" w:themeShade="80"/>
          <w:spacing w:val="-1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rationale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their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exclusion.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See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the </w:t>
      </w:r>
      <w:hyperlink r:id="rId10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NIH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7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Policy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7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and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Guidelines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on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the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0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Inclusion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of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Individuals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Across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the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0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Lifespan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as</w:t>
        </w:r>
      </w:hyperlink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hyperlink r:id="rId11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Participants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Research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Involving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Human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Subjects</w:t>
        </w:r>
        <w:r w:rsidR="00A87539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 xml:space="preserve"> at this 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</w:hyperlink>
      <w:hyperlink r:id="rId12" w:history="1">
        <w:r w:rsidR="00A87539" w:rsidRPr="00A87539">
          <w:rPr>
            <w:rStyle w:val="Hyperlink"/>
            <w:rFonts w:ascii="Times New Roman" w:hAnsi="Times New Roman" w:cs="Times New Roman"/>
            <w:color w:val="023160" w:themeColor="hyperlink" w:themeShade="80"/>
            <w:sz w:val="24"/>
            <w:szCs w:val="24"/>
          </w:rPr>
          <w:t>link</w:t>
        </w:r>
      </w:hyperlink>
      <w:r w:rsidR="00A87539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additional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information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about circumstances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that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may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justify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exclusion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individuals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based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on</w:t>
      </w:r>
      <w:r w:rsidRPr="00FC7D56">
        <w:rPr>
          <w:rFonts w:ascii="Times New Roman" w:hAnsi="Times New Roman" w:cs="Times New Roman"/>
          <w:color w:val="1F4E79" w:themeColor="accent5" w:themeShade="80"/>
          <w:spacing w:val="-2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age.</w:t>
      </w:r>
    </w:p>
    <w:p w:rsidR="00FC7D56" w:rsidRPr="00FC7D56" w:rsidRDefault="00FC7D56" w:rsidP="00FC7D56">
      <w:pPr>
        <w:numPr>
          <w:ilvl w:val="0"/>
          <w:numId w:val="1"/>
        </w:numPr>
        <w:tabs>
          <w:tab w:val="left" w:pos="1165"/>
        </w:tabs>
        <w:kinsoku w:val="0"/>
        <w:overflowPunct w:val="0"/>
        <w:autoSpaceDE w:val="0"/>
        <w:autoSpaceDN w:val="0"/>
        <w:adjustRightInd w:val="0"/>
        <w:spacing w:before="86" w:after="0" w:line="242" w:lineRule="auto"/>
        <w:ind w:left="950" w:right="189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Include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description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expertise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investigative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team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working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with individuals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ages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included,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appropriateness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available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facilities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to accommodate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individuals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included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age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range,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how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age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distribution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 participants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will</w:t>
      </w:r>
      <w:r w:rsidRPr="00FC7D56">
        <w:rPr>
          <w:rFonts w:ascii="Times New Roman" w:hAnsi="Times New Roman" w:cs="Times New Roman"/>
          <w:color w:val="1F4E79" w:themeColor="accent5" w:themeShade="80"/>
          <w:spacing w:val="-1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contribute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to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meaningful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analysis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relative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to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purpose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study.</w:t>
      </w:r>
    </w:p>
    <w:p w:rsidR="00FC7D56" w:rsidRPr="00FC7D56" w:rsidRDefault="00FC7D56" w:rsidP="00FC7D56">
      <w:pPr>
        <w:kinsoku w:val="0"/>
        <w:overflowPunct w:val="0"/>
        <w:autoSpaceDE w:val="0"/>
        <w:autoSpaceDN w:val="0"/>
        <w:adjustRightInd w:val="0"/>
        <w:spacing w:before="107" w:after="0" w:line="230" w:lineRule="auto"/>
        <w:ind w:left="200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When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children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are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involved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research,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policies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under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HHS’</w:t>
      </w:r>
      <w:r w:rsidRPr="00FC7D56">
        <w:rPr>
          <w:rFonts w:ascii="Times New Roman" w:hAnsi="Times New Roman" w:cs="Times New Roman"/>
          <w:color w:val="1F4E79" w:themeColor="accent5" w:themeShade="80"/>
          <w:spacing w:val="-11"/>
          <w:sz w:val="24"/>
          <w:szCs w:val="24"/>
        </w:rPr>
        <w:t xml:space="preserve"> </w:t>
      </w:r>
      <w:hyperlink r:id="rId13" w:anchor="subpartd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45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CFR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0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46,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9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Subpart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D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-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Additional</w:t>
        </w:r>
      </w:hyperlink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hyperlink r:id="rId14" w:anchor="subpartd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Protections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for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Children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Involved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Subjects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Research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</w:hyperlink>
      <w:r w:rsidR="00A87539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at this </w:t>
      </w:r>
      <w:hyperlink r:id="rId15" w:anchor="subpartd" w:history="1">
        <w:r w:rsidR="00A87539" w:rsidRPr="00A87539">
          <w:rPr>
            <w:rStyle w:val="Hyperlink"/>
            <w:rFonts w:ascii="Times New Roman" w:hAnsi="Times New Roman" w:cs="Times New Roman"/>
            <w:color w:val="023160" w:themeColor="hyperlink" w:themeShade="80"/>
            <w:sz w:val="24"/>
            <w:szCs w:val="24"/>
          </w:rPr>
          <w:t>link</w:t>
        </w:r>
      </w:hyperlink>
      <w:r w:rsidR="00A87539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apply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must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be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addressed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 Protection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Human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Subjects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attachment.</w:t>
      </w:r>
    </w:p>
    <w:p w:rsidR="00FC7D56" w:rsidRPr="00FC7D56" w:rsidRDefault="00FC7D56" w:rsidP="00FC7D56">
      <w:pPr>
        <w:kinsoku w:val="0"/>
        <w:overflowPunct w:val="0"/>
        <w:autoSpaceDE w:val="0"/>
        <w:autoSpaceDN w:val="0"/>
        <w:adjustRightInd w:val="0"/>
        <w:spacing w:before="89" w:after="0" w:line="230" w:lineRule="auto"/>
        <w:ind w:left="200" w:right="257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Existing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pacing w:val="1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Datasets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pacing w:val="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or Resources.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you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will</w:t>
      </w:r>
      <w:r w:rsidRPr="00FC7D56">
        <w:rPr>
          <w:rFonts w:ascii="Times New Roman" w:hAnsi="Times New Roman" w:cs="Times New Roman"/>
          <w:color w:val="1F4E79" w:themeColor="accent5" w:themeShade="80"/>
          <w:spacing w:val="-14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use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hyperlink r:id="rId16" w:anchor="Existingdataset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existing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dataset</w:t>
        </w:r>
      </w:hyperlink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,</w:t>
      </w:r>
      <w:r w:rsidRPr="00FC7D56">
        <w:rPr>
          <w:rFonts w:ascii="Times New Roman" w:hAnsi="Times New Roman" w:cs="Times New Roman"/>
          <w:color w:val="1F4E79" w:themeColor="accent5" w:themeShade="80"/>
          <w:spacing w:val="-9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resource,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samples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that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may have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been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collected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part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different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study,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you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must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address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inclusion,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following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 instructions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above.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Generally,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you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must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provide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details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about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sex/gender,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race,</w:t>
      </w:r>
      <w:r w:rsidRPr="00FC7D56">
        <w:rPr>
          <w:rFonts w:ascii="Times New Roman" w:hAnsi="Times New Roman" w:cs="Times New Roman"/>
          <w:color w:val="1F4E79" w:themeColor="accent5" w:themeShade="80"/>
          <w:spacing w:val="-9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ethnicity of</w:t>
      </w:r>
      <w:r w:rsidRPr="00FC7D56">
        <w:rPr>
          <w:rFonts w:ascii="Times New Roman" w:hAnsi="Times New Roman" w:cs="Times New Roman"/>
          <w:color w:val="1F4E79" w:themeColor="accent5" w:themeShade="80"/>
          <w:spacing w:val="-1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existing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dataset/resource</w:t>
      </w:r>
      <w:r w:rsidRPr="00FC7D56">
        <w:rPr>
          <w:rFonts w:ascii="Times New Roman" w:hAnsi="Times New Roman" w:cs="Times New Roman"/>
          <w:color w:val="1F4E79" w:themeColor="accent5" w:themeShade="80"/>
          <w:spacing w:val="-9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justify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details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appropriate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to</w:t>
      </w:r>
      <w:r w:rsidRPr="00FC7D56">
        <w:rPr>
          <w:rFonts w:ascii="Times New Roman" w:hAnsi="Times New Roman" w:cs="Times New Roman"/>
          <w:color w:val="1F4E79" w:themeColor="accent5" w:themeShade="80"/>
          <w:spacing w:val="-7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scientific</w:t>
      </w:r>
      <w:r w:rsidRPr="00FC7D56">
        <w:rPr>
          <w:rFonts w:ascii="Times New Roman" w:hAnsi="Times New Roman" w:cs="Times New Roman"/>
          <w:color w:val="1F4E79" w:themeColor="accent5" w:themeShade="80"/>
          <w:spacing w:val="-12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goals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of</w:t>
      </w:r>
      <w:r w:rsidRPr="00FC7D56">
        <w:rPr>
          <w:rFonts w:ascii="Times New Roman" w:hAnsi="Times New Roman" w:cs="Times New Roman"/>
          <w:color w:val="1F4E79" w:themeColor="accent5" w:themeShade="80"/>
          <w:spacing w:val="-12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 proposed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study.</w:t>
      </w:r>
    </w:p>
    <w:p w:rsidR="00FC7D56" w:rsidRPr="00FC7D56" w:rsidRDefault="00FC7D56" w:rsidP="00FC7D56">
      <w:pPr>
        <w:kinsoku w:val="0"/>
        <w:overflowPunct w:val="0"/>
        <w:autoSpaceDE w:val="0"/>
        <w:autoSpaceDN w:val="0"/>
        <w:adjustRightInd w:val="0"/>
        <w:spacing w:before="88" w:after="0" w:line="230" w:lineRule="auto"/>
        <w:ind w:left="200" w:right="328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more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information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about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what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is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considered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an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existing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dataset</w:t>
      </w:r>
      <w:r w:rsidRPr="00FC7D56">
        <w:rPr>
          <w:rFonts w:ascii="Times New Roman" w:hAnsi="Times New Roman" w:cs="Times New Roman"/>
          <w:color w:val="1F4E79" w:themeColor="accent5" w:themeShade="80"/>
          <w:spacing w:val="-3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resource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for</w:t>
      </w:r>
      <w:r w:rsidRPr="00FC7D56">
        <w:rPr>
          <w:rFonts w:ascii="Times New Roman" w:hAnsi="Times New Roman" w:cs="Times New Roman"/>
          <w:color w:val="1F4E79" w:themeColor="accent5" w:themeShade="80"/>
          <w:spacing w:val="-5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inclusion policy,</w:t>
      </w:r>
      <w:r w:rsidRPr="00FC7D56">
        <w:rPr>
          <w:rFonts w:ascii="Times New Roman" w:hAnsi="Times New Roman" w:cs="Times New Roman"/>
          <w:color w:val="1F4E79" w:themeColor="accent5" w:themeShade="80"/>
          <w:spacing w:val="-8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see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the</w:t>
      </w:r>
      <w:r w:rsidRPr="00FC7D56">
        <w:rPr>
          <w:rFonts w:ascii="Times New Roman" w:hAnsi="Times New Roman" w:cs="Times New Roman"/>
          <w:color w:val="1F4E79" w:themeColor="accent5" w:themeShade="80"/>
          <w:spacing w:val="-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NIH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hyperlink r:id="rId17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FAQs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  <w:u w:val="single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on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  <w:u w:val="single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Mon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i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toring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  <w:u w:val="single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Inclusion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  <w:u w:val="single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When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  <w:u w:val="single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Working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  <w:u w:val="single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with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  <w:u w:val="single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Existing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  <w:u w:val="single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Datasets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  <w:u w:val="single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and/or</w:t>
        </w:r>
      </w:hyperlink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hyperlink r:id="rId18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Resourc</w:t>
        </w:r>
        <w:bookmarkStart w:id="0" w:name="_GoBack"/>
        <w:bookmarkEnd w:id="0"/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e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  <w:u w:val="single"/>
          </w:rPr>
          <w:t>s</w:t>
        </w:r>
      </w:hyperlink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.</w:t>
      </w:r>
    </w:p>
    <w:p w:rsidR="00FC7D56" w:rsidRDefault="00FC7D56" w:rsidP="00FC7D56">
      <w:pPr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200"/>
        <w:outlineLvl w:val="0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For more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pacing w:val="1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information,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pacing w:val="10"/>
          <w:sz w:val="24"/>
          <w:szCs w:val="24"/>
        </w:rPr>
        <w:t xml:space="preserve"> </w:t>
      </w:r>
      <w:r w:rsidRPr="00FC7D5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see:</w:t>
      </w:r>
    </w:p>
    <w:p w:rsidR="00FC7D56" w:rsidRPr="00FC7D56" w:rsidRDefault="00FC7D56" w:rsidP="00FC7D56">
      <w:pPr>
        <w:numPr>
          <w:ilvl w:val="0"/>
          <w:numId w:val="1"/>
        </w:numPr>
        <w:tabs>
          <w:tab w:val="left" w:pos="1165"/>
        </w:tabs>
        <w:kinsoku w:val="0"/>
        <w:overflowPunct w:val="0"/>
        <w:autoSpaceDE w:val="0"/>
        <w:autoSpaceDN w:val="0"/>
        <w:adjustRightInd w:val="0"/>
        <w:spacing w:before="187" w:after="0" w:line="240" w:lineRule="auto"/>
        <w:ind w:hanging="440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NIH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hyperlink r:id="rId19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Policy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7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Implementation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Page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0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on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Inclusion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Across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the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0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Lifespan</w:t>
        </w:r>
      </w:hyperlink>
      <w:r w:rsidR="00A87539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:  </w:t>
      </w:r>
      <w:hyperlink r:id="rId20" w:history="1">
        <w:r w:rsidR="00A87539" w:rsidRPr="00A87539">
          <w:rPr>
            <w:rStyle w:val="Hyperlink"/>
            <w:rFonts w:ascii="Times New Roman" w:hAnsi="Times New Roman" w:cs="Times New Roman"/>
            <w:color w:val="023160" w:themeColor="hyperlink" w:themeShade="80"/>
            <w:spacing w:val="-17"/>
            <w:sz w:val="24"/>
            <w:szCs w:val="24"/>
          </w:rPr>
          <w:t>link</w:t>
        </w:r>
      </w:hyperlink>
    </w:p>
    <w:p w:rsidR="00FC7D56" w:rsidRPr="00FC7D56" w:rsidRDefault="002E5A3A" w:rsidP="00FC7D56">
      <w:pPr>
        <w:numPr>
          <w:ilvl w:val="0"/>
          <w:numId w:val="1"/>
        </w:numPr>
        <w:tabs>
          <w:tab w:val="left" w:pos="1165"/>
        </w:tabs>
        <w:kinsoku w:val="0"/>
        <w:overflowPunct w:val="0"/>
        <w:autoSpaceDE w:val="0"/>
        <w:autoSpaceDN w:val="0"/>
        <w:adjustRightInd w:val="0"/>
        <w:spacing w:before="79" w:after="0" w:line="240" w:lineRule="auto"/>
        <w:ind w:hanging="440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hyperlink r:id="rId21" w:history="1"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Inclusion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Across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the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10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Lifespan: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Guidance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10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for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Applying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the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10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Policy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17"/>
            <w:sz w:val="24"/>
            <w:szCs w:val="24"/>
          </w:rPr>
          <w:t xml:space="preserve"> </w:t>
        </w:r>
      </w:hyperlink>
      <w:r w:rsidR="00FC7D56"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infographic</w:t>
      </w:r>
    </w:p>
    <w:p w:rsidR="00FC7D56" w:rsidRPr="00FC7D56" w:rsidRDefault="00FC7D56" w:rsidP="00FC7D56">
      <w:pPr>
        <w:numPr>
          <w:ilvl w:val="0"/>
          <w:numId w:val="1"/>
        </w:numPr>
        <w:tabs>
          <w:tab w:val="left" w:pos="1165"/>
        </w:tabs>
        <w:kinsoku w:val="0"/>
        <w:overflowPunct w:val="0"/>
        <w:autoSpaceDE w:val="0"/>
        <w:autoSpaceDN w:val="0"/>
        <w:adjustRightInd w:val="0"/>
        <w:spacing w:before="79" w:after="0" w:line="240" w:lineRule="auto"/>
        <w:ind w:hanging="440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NIH</w:t>
      </w:r>
      <w:r w:rsidRPr="00FC7D56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 </w:t>
      </w:r>
      <w:hyperlink r:id="rId22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FAQs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on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Inclusion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Across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the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0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Lifespan</w:t>
        </w:r>
      </w:hyperlink>
      <w:r w:rsidR="00A87539">
        <w:rPr>
          <w:rFonts w:ascii="Times New Roman" w:hAnsi="Times New Roman" w:cs="Times New Roman"/>
          <w:color w:val="1F4E79" w:themeColor="accent5" w:themeShade="80"/>
          <w:spacing w:val="-17"/>
          <w:sz w:val="24"/>
          <w:szCs w:val="24"/>
        </w:rPr>
        <w:t xml:space="preserve">:  </w:t>
      </w:r>
      <w:hyperlink r:id="rId23" w:history="1">
        <w:r w:rsidR="00A87539" w:rsidRPr="00A87539">
          <w:rPr>
            <w:rStyle w:val="Hyperlink"/>
            <w:rFonts w:ascii="Times New Roman" w:hAnsi="Times New Roman" w:cs="Times New Roman"/>
            <w:color w:val="023160" w:themeColor="hyperlink" w:themeShade="80"/>
            <w:spacing w:val="-17"/>
            <w:sz w:val="24"/>
            <w:szCs w:val="24"/>
          </w:rPr>
          <w:t>link</w:t>
        </w:r>
      </w:hyperlink>
    </w:p>
    <w:p w:rsidR="00FC7D56" w:rsidRPr="00FC7D56" w:rsidRDefault="00FC7D56" w:rsidP="00FC7D56">
      <w:pPr>
        <w:numPr>
          <w:ilvl w:val="0"/>
          <w:numId w:val="1"/>
        </w:numPr>
        <w:tabs>
          <w:tab w:val="left" w:pos="1165"/>
        </w:tabs>
        <w:kinsoku w:val="0"/>
        <w:overflowPunct w:val="0"/>
        <w:autoSpaceDE w:val="0"/>
        <w:autoSpaceDN w:val="0"/>
        <w:adjustRightInd w:val="0"/>
        <w:spacing w:before="79" w:after="0" w:line="240" w:lineRule="auto"/>
        <w:ind w:hanging="440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r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lastRenderedPageBreak/>
        <w:t>HHS’</w:t>
      </w:r>
      <w:r w:rsidRPr="00FC7D56">
        <w:rPr>
          <w:rFonts w:ascii="Times New Roman" w:hAnsi="Times New Roman" w:cs="Times New Roman"/>
          <w:color w:val="1F4E79" w:themeColor="accent5" w:themeShade="80"/>
          <w:spacing w:val="-11"/>
          <w:sz w:val="24"/>
          <w:szCs w:val="24"/>
        </w:rPr>
        <w:t xml:space="preserve"> </w:t>
      </w:r>
      <w:hyperlink r:id="rId24" w:anchor="subpartd" w:history="1"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45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CFR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0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46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Subpart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D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–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Additional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13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Protections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for</w:t>
        </w:r>
        <w:r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Children</w:t>
        </w:r>
      </w:hyperlink>
      <w:r w:rsidR="00A87539">
        <w:rPr>
          <w:rFonts w:ascii="Times New Roman" w:hAnsi="Times New Roman" w:cs="Times New Roman"/>
          <w:color w:val="1F4E79" w:themeColor="accent5" w:themeShade="80"/>
          <w:spacing w:val="-11"/>
          <w:sz w:val="24"/>
          <w:szCs w:val="24"/>
        </w:rPr>
        <w:t xml:space="preserve">: </w:t>
      </w:r>
      <w:hyperlink r:id="rId25" w:history="1">
        <w:r w:rsidR="00A87539" w:rsidRPr="00A87539">
          <w:rPr>
            <w:rStyle w:val="Hyperlink"/>
            <w:rFonts w:ascii="Times New Roman" w:hAnsi="Times New Roman" w:cs="Times New Roman"/>
            <w:color w:val="023160" w:themeColor="hyperlink" w:themeShade="80"/>
            <w:spacing w:val="-11"/>
            <w:sz w:val="24"/>
            <w:szCs w:val="24"/>
          </w:rPr>
          <w:t>link</w:t>
        </w:r>
      </w:hyperlink>
      <w:r w:rsidR="00A87539">
        <w:rPr>
          <w:rFonts w:ascii="Times New Roman" w:hAnsi="Times New Roman" w:cs="Times New Roman"/>
          <w:color w:val="1F4E79" w:themeColor="accent5" w:themeShade="80"/>
          <w:spacing w:val="-11"/>
          <w:sz w:val="24"/>
          <w:szCs w:val="24"/>
        </w:rPr>
        <w:t xml:space="preserve"> </w:t>
      </w:r>
    </w:p>
    <w:p w:rsidR="00FC7D56" w:rsidRPr="00FC7D56" w:rsidRDefault="002E5A3A" w:rsidP="00FC7D56">
      <w:pPr>
        <w:numPr>
          <w:ilvl w:val="0"/>
          <w:numId w:val="1"/>
        </w:numPr>
        <w:tabs>
          <w:tab w:val="left" w:pos="1165"/>
        </w:tabs>
        <w:kinsoku w:val="0"/>
        <w:overflowPunct w:val="0"/>
        <w:autoSpaceDE w:val="0"/>
        <w:autoSpaceDN w:val="0"/>
        <w:adjustRightInd w:val="0"/>
        <w:spacing w:before="79" w:after="0" w:line="242" w:lineRule="auto"/>
        <w:ind w:left="950" w:right="121"/>
        <w:rPr>
          <w:rFonts w:ascii="Times New Roman" w:hAnsi="Times New Roman" w:cs="Times New Roman"/>
          <w:color w:val="1F4E79" w:themeColor="accent5" w:themeShade="80"/>
          <w:sz w:val="24"/>
          <w:szCs w:val="24"/>
        </w:rPr>
      </w:pPr>
      <w:hyperlink r:id="rId26" w:anchor="Inclusio" w:history="1"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NIH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17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Grants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Policy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17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Statement,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Section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4.1.15.7: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Inclusion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of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13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Individuals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Across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the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10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Lifespan</w:t>
        </w:r>
      </w:hyperlink>
      <w:r w:rsidR="00FC7D56" w:rsidRPr="00FC7D56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 </w:t>
      </w:r>
      <w:hyperlink r:id="rId27" w:anchor="Inclusio" w:history="1"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as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Participants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5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Research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Involving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8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Human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pacing w:val="-3"/>
            <w:sz w:val="24"/>
            <w:szCs w:val="24"/>
          </w:rPr>
          <w:t xml:space="preserve"> </w:t>
        </w:r>
        <w:r w:rsidR="00FC7D56" w:rsidRPr="00FC7D56">
          <w:rPr>
            <w:rFonts w:ascii="Times New Roman" w:hAnsi="Times New Roman" w:cs="Times New Roman"/>
            <w:color w:val="1F4E79" w:themeColor="accent5" w:themeShade="80"/>
            <w:sz w:val="24"/>
            <w:szCs w:val="24"/>
          </w:rPr>
          <w:t>Subjects</w:t>
        </w:r>
      </w:hyperlink>
      <w:r w:rsidR="00A87539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 </w:t>
      </w:r>
      <w:hyperlink r:id="rId28" w:anchor="Inclusio" w:history="1">
        <w:r w:rsidR="00A87539" w:rsidRPr="00A87539">
          <w:rPr>
            <w:rStyle w:val="Hyperlink"/>
            <w:rFonts w:ascii="Times New Roman" w:hAnsi="Times New Roman" w:cs="Times New Roman"/>
            <w:color w:val="023160" w:themeColor="hyperlink" w:themeShade="80"/>
            <w:sz w:val="24"/>
            <w:szCs w:val="24"/>
          </w:rPr>
          <w:t>link</w:t>
        </w:r>
      </w:hyperlink>
    </w:p>
    <w:p w:rsidR="009B040C" w:rsidRPr="00A87539" w:rsidRDefault="002E5A3A">
      <w:pPr>
        <w:rPr>
          <w:rFonts w:ascii="Times New Roman" w:hAnsi="Times New Roman" w:cs="Times New Roman"/>
          <w:sz w:val="24"/>
          <w:szCs w:val="24"/>
        </w:rPr>
      </w:pPr>
    </w:p>
    <w:sectPr w:rsidR="009B040C" w:rsidRPr="00A87539" w:rsidSect="00BB0226">
      <w:type w:val="continuous"/>
      <w:pgSz w:w="12240" w:h="15840"/>
      <w:pgMar w:top="0" w:right="1460" w:bottom="0" w:left="1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"/>
      <w:lvlJc w:val="left"/>
      <w:pPr>
        <w:ind w:left="1155" w:hanging="225"/>
      </w:pPr>
      <w:rPr>
        <w:rFonts w:ascii="Wingdings" w:hAnsi="Wingdings" w:cs="Wingdings"/>
        <w:b w:val="0"/>
        <w:bCs w:val="0"/>
        <w:color w:val="444444"/>
        <w:w w:val="100"/>
        <w:sz w:val="10"/>
        <w:szCs w:val="10"/>
      </w:rPr>
    </w:lvl>
    <w:lvl w:ilvl="1">
      <w:numFmt w:val="bullet"/>
      <w:lvlText w:val="•"/>
      <w:lvlJc w:val="left"/>
      <w:pPr>
        <w:ind w:left="1948" w:hanging="225"/>
      </w:pPr>
    </w:lvl>
    <w:lvl w:ilvl="2">
      <w:numFmt w:val="bullet"/>
      <w:lvlText w:val="•"/>
      <w:lvlJc w:val="left"/>
      <w:pPr>
        <w:ind w:left="2746" w:hanging="225"/>
      </w:pPr>
    </w:lvl>
    <w:lvl w:ilvl="3">
      <w:numFmt w:val="bullet"/>
      <w:lvlText w:val="•"/>
      <w:lvlJc w:val="left"/>
      <w:pPr>
        <w:ind w:left="3544" w:hanging="225"/>
      </w:pPr>
    </w:lvl>
    <w:lvl w:ilvl="4">
      <w:numFmt w:val="bullet"/>
      <w:lvlText w:val="•"/>
      <w:lvlJc w:val="left"/>
      <w:pPr>
        <w:ind w:left="4342" w:hanging="225"/>
      </w:pPr>
    </w:lvl>
    <w:lvl w:ilvl="5">
      <w:numFmt w:val="bullet"/>
      <w:lvlText w:val="•"/>
      <w:lvlJc w:val="left"/>
      <w:pPr>
        <w:ind w:left="5140" w:hanging="225"/>
      </w:pPr>
    </w:lvl>
    <w:lvl w:ilvl="6">
      <w:numFmt w:val="bullet"/>
      <w:lvlText w:val="•"/>
      <w:lvlJc w:val="left"/>
      <w:pPr>
        <w:ind w:left="5938" w:hanging="225"/>
      </w:pPr>
    </w:lvl>
    <w:lvl w:ilvl="7">
      <w:numFmt w:val="bullet"/>
      <w:lvlText w:val="•"/>
      <w:lvlJc w:val="left"/>
      <w:pPr>
        <w:ind w:left="6736" w:hanging="225"/>
      </w:pPr>
    </w:lvl>
    <w:lvl w:ilvl="8">
      <w:numFmt w:val="bullet"/>
      <w:lvlText w:val="•"/>
      <w:lvlJc w:val="left"/>
      <w:pPr>
        <w:ind w:left="7534" w:hanging="2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56"/>
    <w:rsid w:val="002D0E83"/>
    <w:rsid w:val="002E5A3A"/>
    <w:rsid w:val="007D18FD"/>
    <w:rsid w:val="00A87539"/>
    <w:rsid w:val="00C56CFC"/>
    <w:rsid w:val="00F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66AF"/>
  <w15:chartTrackingRefBased/>
  <w15:docId w15:val="{3FA9357E-1365-444F-8B29-E5F509F6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D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7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5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0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glossary.htm" TargetMode="External"/><Relationship Id="rId13" Type="http://schemas.openxmlformats.org/officeDocument/2006/relationships/hyperlink" Target="https://www.hhs.gov/ohrp/regulations-and-policy/regulations/45-cfr-46/index.html" TargetMode="External"/><Relationship Id="rId18" Type="http://schemas.openxmlformats.org/officeDocument/2006/relationships/hyperlink" Target="https://grants.nih.gov/grants/funding/women_min/datasets_faq.htm" TargetMode="External"/><Relationship Id="rId26" Type="http://schemas.openxmlformats.org/officeDocument/2006/relationships/hyperlink" Target="https://grants.nih.gov/grants/policy/nihgps/HTML5/section_4/4.1.15_human_subjects_protection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rants.nih.gov/sites/default/files/IAL%20policy%20infographic%20rev%204-23-19%20508c.pdf" TargetMode="External"/><Relationship Id="rId7" Type="http://schemas.openxmlformats.org/officeDocument/2006/relationships/hyperlink" Target="https://search.usa.gov/search?utf8=%E2%9C%93&amp;affiliate=grants.nih.gov&amp;query=IER&amp;commit=Search" TargetMode="External"/><Relationship Id="rId12" Type="http://schemas.openxmlformats.org/officeDocument/2006/relationships/hyperlink" Target="https://grants.nih.gov/grants/guide/notice-files/NOT-OD-18-116.html" TargetMode="External"/><Relationship Id="rId17" Type="http://schemas.openxmlformats.org/officeDocument/2006/relationships/hyperlink" Target="https://grants.nih.gov/grants/funding/women_min/datasets_faq.htm" TargetMode="External"/><Relationship Id="rId25" Type="http://schemas.openxmlformats.org/officeDocument/2006/relationships/hyperlink" Target="https://grants.nih.gov/grants/funding/inclusion-across-the-lifespan-faq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ants.nih.gov/grants/glossary.htm" TargetMode="External"/><Relationship Id="rId20" Type="http://schemas.openxmlformats.org/officeDocument/2006/relationships/hyperlink" Target="https://grants.nih.gov/grants/funding/lifespan/lifespan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grants/how-to-apply-application-guide/format-and-write/format-attachments.htm" TargetMode="External"/><Relationship Id="rId11" Type="http://schemas.openxmlformats.org/officeDocument/2006/relationships/hyperlink" Target="https://grants.nih.gov/grants/guide/notice-files/NOT-OD-18-116.html" TargetMode="External"/><Relationship Id="rId24" Type="http://schemas.openxmlformats.org/officeDocument/2006/relationships/hyperlink" Target="http://www.hhs.gov/ohrp/regulations-and-policy/regulations/45-cfr-46/index.html" TargetMode="External"/><Relationship Id="rId5" Type="http://schemas.openxmlformats.org/officeDocument/2006/relationships/hyperlink" Target="https://grants.nih.gov/grants/how-to-apply-application-guide.html" TargetMode="External"/><Relationship Id="rId15" Type="http://schemas.openxmlformats.org/officeDocument/2006/relationships/hyperlink" Target="https://www.hhs.gov/ohrp/regulations-and-policy/regulations/45-cfr-46/index.html" TargetMode="External"/><Relationship Id="rId23" Type="http://schemas.openxmlformats.org/officeDocument/2006/relationships/hyperlink" Target="https://grants.nih.gov/sites/default/files/IAL%20policy%20infographic%20rev%204-23-19%20508c.pdf" TargetMode="External"/><Relationship Id="rId28" Type="http://schemas.openxmlformats.org/officeDocument/2006/relationships/hyperlink" Target="https://grants.nih.gov/grants/policy/nihgps/HTML5/section_4/4.1.15_human_subjects_protections.htm" TargetMode="External"/><Relationship Id="rId10" Type="http://schemas.openxmlformats.org/officeDocument/2006/relationships/hyperlink" Target="https://grants.nih.gov/grants/guide/notice-files/NOT-OD-18-116.html" TargetMode="External"/><Relationship Id="rId19" Type="http://schemas.openxmlformats.org/officeDocument/2006/relationships/hyperlink" Target="https://grants.nih.gov/grants/funding/lifespan/lifespa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grants/glossary.htm" TargetMode="External"/><Relationship Id="rId14" Type="http://schemas.openxmlformats.org/officeDocument/2006/relationships/hyperlink" Target="https://www.hhs.gov/ohrp/regulations-and-policy/regulations/45-cfr-46/index.html" TargetMode="External"/><Relationship Id="rId22" Type="http://schemas.openxmlformats.org/officeDocument/2006/relationships/hyperlink" Target="https://grants.nih.gov/grants/funding/inclusion-across-the-lifespan-faq.htm" TargetMode="External"/><Relationship Id="rId27" Type="http://schemas.openxmlformats.org/officeDocument/2006/relationships/hyperlink" Target="https://grants.nih.gov/grants/policy/nihgps/HTML5/section_4/4.1.15_human_subjects_protections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Edwardsville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Linda</dc:creator>
  <cp:keywords/>
  <dc:description/>
  <cp:lastModifiedBy>Zimmermann, Linda</cp:lastModifiedBy>
  <cp:revision>3</cp:revision>
  <dcterms:created xsi:type="dcterms:W3CDTF">2021-03-22T20:56:00Z</dcterms:created>
  <dcterms:modified xsi:type="dcterms:W3CDTF">2021-03-24T13:44:00Z</dcterms:modified>
</cp:coreProperties>
</file>