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B6E99" w14:textId="59D48F21" w:rsidR="00207DF2" w:rsidRDefault="00E36BDB" w:rsidP="00207DF2">
      <w:pPr>
        <w:pStyle w:val="Title"/>
        <w:rPr>
          <w:b/>
          <w:sz w:val="48"/>
        </w:rPr>
      </w:pPr>
      <w:r>
        <w:rPr>
          <w:noProof/>
        </w:rPr>
        <w:drawing>
          <wp:anchor distT="0" distB="0" distL="114300" distR="114300" simplePos="0" relativeHeight="251658240" behindDoc="0" locked="0" layoutInCell="1" allowOverlap="1" wp14:anchorId="288E4926" wp14:editId="74A049E6">
            <wp:simplePos x="0" y="0"/>
            <wp:positionH relativeFrom="column">
              <wp:posOffset>6381750</wp:posOffset>
            </wp:positionH>
            <wp:positionV relativeFrom="paragraph">
              <wp:posOffset>104775</wp:posOffset>
            </wp:positionV>
            <wp:extent cx="2652696" cy="323850"/>
            <wp:effectExtent l="0" t="0" r="0" b="0"/>
            <wp:wrapSquare wrapText="bothSides"/>
            <wp:docPr id="414600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2696"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DF2" w:rsidRPr="00207DF2">
        <w:rPr>
          <w:b/>
          <w:sz w:val="48"/>
        </w:rPr>
        <w:t>Course Planning Grid</w:t>
      </w:r>
    </w:p>
    <w:p w14:paraId="2107464E" w14:textId="6E2B76CB" w:rsidR="00207DF2" w:rsidRDefault="491DDFF7" w:rsidP="6868A5EF">
      <w:r>
        <w:t xml:space="preserve">The course </w:t>
      </w:r>
      <w:r>
        <w:rPr>
          <w:rFonts w:ascii="Calibri" w:eastAsia="Times New Roman" w:hAnsi="Calibri" w:cs="Calibri"/>
          <w:color w:val="201F1E"/>
          <w:shd w:val="clear" w:color="auto" w:fill="FFFFFF"/>
        </w:rPr>
        <w:t>planning grid brings to light what we intend for students to learn and how we intend for them to learn it. It is an organizational tool that shows the connection between learning outcomes and course components and helps us visualize the sequence and pace of the course, week by week and as a whole</w:t>
      </w:r>
      <w:r w:rsidR="002B2522">
        <w:rPr>
          <w:rFonts w:ascii="Calibri" w:eastAsia="Times New Roman" w:hAnsi="Calibri" w:cs="Calibri"/>
          <w:color w:val="201F1E"/>
          <w:shd w:val="clear" w:color="auto" w:fill="FFFFFF"/>
        </w:rPr>
        <w:t>.</w:t>
      </w:r>
      <w:r w:rsidR="62970AA6">
        <w:rPr>
          <w:rFonts w:ascii="Calibri" w:eastAsia="Times New Roman" w:hAnsi="Calibri" w:cs="Calibri"/>
          <w:color w:val="201F1E"/>
          <w:shd w:val="clear" w:color="auto" w:fill="FFFFFF"/>
        </w:rPr>
        <w:t xml:space="preserve"> </w:t>
      </w:r>
      <w:r w:rsidR="00AE15EA" w:rsidRPr="00AE15EA">
        <w:rPr>
          <w:rFonts w:ascii="Calibri" w:eastAsia="Times New Roman" w:hAnsi="Calibri" w:cs="Calibri"/>
          <w:color w:val="201F1E"/>
          <w:shd w:val="clear" w:color="auto" w:fill="FFFFFF"/>
        </w:rPr>
        <w:t xml:space="preserve">Please visit </w:t>
      </w:r>
      <w:hyperlink r:id="rId11" w:tgtFrame="_blank" w:history="1">
        <w:r w:rsidR="00AE15EA" w:rsidRPr="00AE15EA">
          <w:rPr>
            <w:rStyle w:val="Hyperlink"/>
            <w:rFonts w:ascii="Calibri" w:eastAsia="Times New Roman" w:hAnsi="Calibri" w:cs="Calibri"/>
            <w:shd w:val="clear" w:color="auto" w:fill="FFFFFF"/>
          </w:rPr>
          <w:t>this resource</w:t>
        </w:r>
      </w:hyperlink>
      <w:r w:rsidR="00AE15EA" w:rsidRPr="00AE15EA">
        <w:rPr>
          <w:rFonts w:ascii="Calibri" w:eastAsia="Times New Roman" w:hAnsi="Calibri" w:cs="Calibri"/>
          <w:color w:val="201F1E"/>
          <w:shd w:val="clear" w:color="auto" w:fill="FFFFFF"/>
        </w:rPr>
        <w:t xml:space="preserve"> for instructions on completing the course planning grid. </w:t>
      </w:r>
      <w:r>
        <w:rPr>
          <w:rFonts w:ascii="Calibri" w:eastAsia="Times New Roman" w:hAnsi="Calibri" w:cs="Calibri"/>
          <w:color w:val="201F1E"/>
          <w:shd w:val="clear" w:color="auto" w:fill="FFFFFF"/>
        </w:rPr>
        <w:t xml:space="preserve">Instructional Designers </w:t>
      </w:r>
      <w:r w:rsidR="645EC4CA">
        <w:rPr>
          <w:rFonts w:ascii="Calibri" w:eastAsia="Times New Roman" w:hAnsi="Calibri" w:cs="Calibri"/>
          <w:color w:val="201F1E"/>
          <w:shd w:val="clear" w:color="auto" w:fill="FFFFFF"/>
        </w:rPr>
        <w:t xml:space="preserve">with the Instructional Design &amp; Learning Technologies team </w:t>
      </w:r>
      <w:r>
        <w:rPr>
          <w:rFonts w:ascii="Calibri" w:eastAsia="Times New Roman" w:hAnsi="Calibri" w:cs="Calibri"/>
          <w:color w:val="201F1E"/>
          <w:shd w:val="clear" w:color="auto" w:fill="FFFFFF"/>
        </w:rPr>
        <w:t xml:space="preserve">are eager to </w:t>
      </w:r>
      <w:r w:rsidR="645EC4CA">
        <w:rPr>
          <w:rFonts w:ascii="Calibri" w:eastAsia="Times New Roman" w:hAnsi="Calibri" w:cs="Calibri"/>
          <w:color w:val="201F1E"/>
          <w:shd w:val="clear" w:color="auto" w:fill="FFFFFF"/>
        </w:rPr>
        <w:t>assist</w:t>
      </w:r>
      <w:r>
        <w:rPr>
          <w:rFonts w:ascii="Calibri" w:eastAsia="Times New Roman" w:hAnsi="Calibri" w:cs="Calibri"/>
          <w:color w:val="201F1E"/>
          <w:shd w:val="clear" w:color="auto" w:fill="FFFFFF"/>
        </w:rPr>
        <w:t xml:space="preserve"> with completing the grid. Contact them at </w:t>
      </w:r>
      <w:hyperlink r:id="rId12" w:history="1">
        <w:r w:rsidRPr="00FD7040">
          <w:rPr>
            <w:rStyle w:val="Hyperlink"/>
            <w:rFonts w:ascii="Calibri" w:eastAsia="Times New Roman" w:hAnsi="Calibri" w:cs="Calibri"/>
            <w:shd w:val="clear" w:color="auto" w:fill="FFFFFF"/>
          </w:rPr>
          <w:t>idlt_center@siue.edu</w:t>
        </w:r>
      </w:hyperlink>
      <w:r>
        <w:rPr>
          <w:rFonts w:ascii="Calibri" w:eastAsia="Times New Roman" w:hAnsi="Calibri" w:cs="Calibri"/>
          <w:color w:val="201F1E"/>
          <w:shd w:val="clear" w:color="auto" w:fill="FFFFFF"/>
        </w:rPr>
        <w:t xml:space="preserve">. </w:t>
      </w:r>
    </w:p>
    <w:tbl>
      <w:tblPr>
        <w:tblStyle w:val="TableGrid"/>
        <w:tblW w:w="0" w:type="auto"/>
        <w:tblInd w:w="-113" w:type="dxa"/>
        <w:tblLook w:val="04A0" w:firstRow="1" w:lastRow="0" w:firstColumn="1" w:lastColumn="0" w:noHBand="0" w:noVBand="1"/>
      </w:tblPr>
      <w:tblGrid>
        <w:gridCol w:w="2709"/>
        <w:gridCol w:w="2660"/>
        <w:gridCol w:w="2677"/>
        <w:gridCol w:w="2201"/>
        <w:gridCol w:w="1720"/>
        <w:gridCol w:w="2536"/>
      </w:tblGrid>
      <w:tr w:rsidR="00F74E9E" w:rsidRPr="007D072A" w14:paraId="3CAC53ED" w14:textId="77777777" w:rsidTr="007D072A">
        <w:trPr>
          <w:cantSplit/>
          <w:tblHeader/>
        </w:trPr>
        <w:tc>
          <w:tcPr>
            <w:tcW w:w="14503" w:type="dxa"/>
            <w:gridSpan w:val="6"/>
            <w:shd w:val="clear" w:color="auto" w:fill="BFBFBF" w:themeFill="background1" w:themeFillShade="BF"/>
            <w:vAlign w:val="bottom"/>
          </w:tcPr>
          <w:p w14:paraId="20D3F8AD" w14:textId="3636829D" w:rsidR="00B34C47" w:rsidRPr="007D072A" w:rsidRDefault="00F74E9E" w:rsidP="007D072A">
            <w:r w:rsidRPr="007D072A">
              <w:rPr>
                <w:b/>
              </w:rPr>
              <w:t>Overall Course Goals or Objectives [Col. I]</w:t>
            </w:r>
            <w:r w:rsidR="00B34C47" w:rsidRPr="007D072A">
              <w:rPr>
                <w:b/>
              </w:rPr>
              <w:t xml:space="preserve"> </w:t>
            </w:r>
            <w:r w:rsidR="00B34C47" w:rsidRPr="007D072A">
              <w:t>What do you hope students remember 5-10 years after your course? What connections should students make? What changes/values do you hope students will adopt? What should students learn about themselves?</w:t>
            </w:r>
          </w:p>
          <w:p w14:paraId="307D5C8B" w14:textId="7EF7CF8C" w:rsidR="00F74E9E" w:rsidRPr="007D072A" w:rsidRDefault="00F74E9E" w:rsidP="00F74E9E">
            <w:pPr>
              <w:rPr>
                <w:b/>
              </w:rPr>
            </w:pPr>
          </w:p>
          <w:p w14:paraId="54541491" w14:textId="77777777" w:rsidR="00F74E9E" w:rsidRPr="007D072A" w:rsidRDefault="00F74E9E" w:rsidP="00F74E9E">
            <w:pPr>
              <w:pStyle w:val="ListParagraph"/>
              <w:numPr>
                <w:ilvl w:val="0"/>
                <w:numId w:val="14"/>
              </w:numPr>
              <w:rPr>
                <w:b/>
              </w:rPr>
            </w:pPr>
          </w:p>
          <w:p w14:paraId="38A5D0DF" w14:textId="77777777" w:rsidR="00F74E9E" w:rsidRPr="007D072A" w:rsidRDefault="00F74E9E" w:rsidP="00F74E9E">
            <w:pPr>
              <w:pStyle w:val="ListParagraph"/>
              <w:numPr>
                <w:ilvl w:val="0"/>
                <w:numId w:val="14"/>
              </w:numPr>
              <w:rPr>
                <w:b/>
              </w:rPr>
            </w:pPr>
          </w:p>
          <w:p w14:paraId="19D5C437" w14:textId="77777777" w:rsidR="00F74E9E" w:rsidRPr="007D072A" w:rsidRDefault="00F74E9E" w:rsidP="007D072A">
            <w:pPr>
              <w:pStyle w:val="ListParagraph"/>
              <w:numPr>
                <w:ilvl w:val="0"/>
                <w:numId w:val="14"/>
              </w:numPr>
              <w:rPr>
                <w:b/>
              </w:rPr>
            </w:pPr>
          </w:p>
          <w:p w14:paraId="0CCA019B" w14:textId="77777777" w:rsidR="00F74E9E" w:rsidRPr="007D072A" w:rsidRDefault="00F74E9E" w:rsidP="00E36BDB">
            <w:pPr>
              <w:jc w:val="center"/>
              <w:rPr>
                <w:b/>
              </w:rPr>
            </w:pPr>
          </w:p>
        </w:tc>
      </w:tr>
      <w:tr w:rsidR="007D072A" w:rsidRPr="007D072A" w14:paraId="3E3BB76C" w14:textId="77777777" w:rsidTr="007D072A">
        <w:trPr>
          <w:cantSplit/>
          <w:tblHeader/>
        </w:trPr>
        <w:tc>
          <w:tcPr>
            <w:tcW w:w="0" w:type="auto"/>
            <w:tcBorders>
              <w:bottom w:val="single" w:sz="4" w:space="0" w:color="auto"/>
            </w:tcBorders>
            <w:shd w:val="clear" w:color="auto" w:fill="BFBFBF" w:themeFill="background1" w:themeFillShade="BF"/>
            <w:vAlign w:val="bottom"/>
          </w:tcPr>
          <w:p w14:paraId="3B3B1801" w14:textId="2979A930" w:rsidR="00E36BDB" w:rsidRPr="007D072A" w:rsidRDefault="00E36BDB" w:rsidP="00E36BDB">
            <w:pPr>
              <w:rPr>
                <w:b/>
              </w:rPr>
            </w:pPr>
            <w:r w:rsidRPr="007D072A">
              <w:rPr>
                <w:b/>
              </w:rPr>
              <w:t>Week &amp; Module Week &amp; Topic(s) [</w:t>
            </w:r>
            <w:r w:rsidR="00F74E9E" w:rsidRPr="007D072A">
              <w:rPr>
                <w:b/>
              </w:rPr>
              <w:t>Col.</w:t>
            </w:r>
            <w:r w:rsidRPr="007D072A">
              <w:rPr>
                <w:b/>
              </w:rPr>
              <w:t xml:space="preserve"> II]</w:t>
            </w:r>
          </w:p>
        </w:tc>
        <w:tc>
          <w:tcPr>
            <w:tcW w:w="0" w:type="auto"/>
            <w:tcBorders>
              <w:bottom w:val="single" w:sz="4" w:space="0" w:color="auto"/>
            </w:tcBorders>
            <w:shd w:val="clear" w:color="auto" w:fill="BFBFBF" w:themeFill="background1" w:themeFillShade="BF"/>
            <w:vAlign w:val="bottom"/>
          </w:tcPr>
          <w:p w14:paraId="65E8C033" w14:textId="3518B988" w:rsidR="00E36BDB" w:rsidRPr="007D072A" w:rsidRDefault="00E36BDB" w:rsidP="00E36BDB">
            <w:pPr>
              <w:jc w:val="center"/>
              <w:rPr>
                <w:b/>
              </w:rPr>
            </w:pPr>
            <w:r w:rsidRPr="007D072A">
              <w:rPr>
                <w:b/>
              </w:rPr>
              <w:t>Learning Activities [</w:t>
            </w:r>
            <w:r w:rsidR="00F74E9E" w:rsidRPr="007D072A">
              <w:rPr>
                <w:b/>
              </w:rPr>
              <w:t>Col.</w:t>
            </w:r>
            <w:r w:rsidRPr="007D072A">
              <w:rPr>
                <w:b/>
              </w:rPr>
              <w:t xml:space="preserve"> III]</w:t>
            </w:r>
          </w:p>
        </w:tc>
        <w:tc>
          <w:tcPr>
            <w:tcW w:w="0" w:type="auto"/>
            <w:tcBorders>
              <w:bottom w:val="single" w:sz="4" w:space="0" w:color="auto"/>
            </w:tcBorders>
            <w:shd w:val="clear" w:color="auto" w:fill="BFBFBF" w:themeFill="background1" w:themeFillShade="BF"/>
            <w:vAlign w:val="bottom"/>
          </w:tcPr>
          <w:p w14:paraId="2D22578B" w14:textId="5D777197" w:rsidR="00E36BDB" w:rsidRPr="007D072A" w:rsidRDefault="00E36BDB" w:rsidP="00E36BDB">
            <w:pPr>
              <w:jc w:val="center"/>
              <w:rPr>
                <w:b/>
              </w:rPr>
            </w:pPr>
            <w:r w:rsidRPr="007D072A">
              <w:rPr>
                <w:b/>
              </w:rPr>
              <w:t>Assessment</w:t>
            </w:r>
            <w:r w:rsidR="00133680">
              <w:rPr>
                <w:b/>
              </w:rPr>
              <w:t>s</w:t>
            </w:r>
            <w:r w:rsidRPr="007D072A">
              <w:rPr>
                <w:b/>
              </w:rPr>
              <w:t xml:space="preserve"> [</w:t>
            </w:r>
            <w:r w:rsidR="00F74E9E" w:rsidRPr="007D072A">
              <w:rPr>
                <w:b/>
              </w:rPr>
              <w:t>Col.</w:t>
            </w:r>
            <w:r w:rsidRPr="007D072A">
              <w:rPr>
                <w:b/>
              </w:rPr>
              <w:t xml:space="preserve"> IV]</w:t>
            </w:r>
          </w:p>
        </w:tc>
        <w:tc>
          <w:tcPr>
            <w:tcW w:w="2201" w:type="dxa"/>
            <w:tcBorders>
              <w:bottom w:val="single" w:sz="4" w:space="0" w:color="auto"/>
            </w:tcBorders>
            <w:shd w:val="clear" w:color="auto" w:fill="BFBFBF" w:themeFill="background1" w:themeFillShade="BF"/>
            <w:vAlign w:val="bottom"/>
          </w:tcPr>
          <w:p w14:paraId="346808B2" w14:textId="579601C7" w:rsidR="00E36BDB" w:rsidRPr="007D072A" w:rsidRDefault="00E36BDB" w:rsidP="00E36BDB">
            <w:pPr>
              <w:jc w:val="center"/>
              <w:rPr>
                <w:b/>
              </w:rPr>
            </w:pPr>
            <w:r w:rsidRPr="007D072A">
              <w:rPr>
                <w:b/>
              </w:rPr>
              <w:t>Objectives/Outcomes [</w:t>
            </w:r>
            <w:r w:rsidR="00F74E9E" w:rsidRPr="007D072A">
              <w:rPr>
                <w:b/>
              </w:rPr>
              <w:t>Col.</w:t>
            </w:r>
            <w:r w:rsidRPr="007D072A">
              <w:rPr>
                <w:b/>
              </w:rPr>
              <w:t xml:space="preserve"> V]</w:t>
            </w:r>
          </w:p>
        </w:tc>
        <w:tc>
          <w:tcPr>
            <w:tcW w:w="1720" w:type="dxa"/>
            <w:tcBorders>
              <w:bottom w:val="single" w:sz="4" w:space="0" w:color="auto"/>
            </w:tcBorders>
            <w:shd w:val="clear" w:color="auto" w:fill="BFBFBF" w:themeFill="background1" w:themeFillShade="BF"/>
            <w:vAlign w:val="bottom"/>
          </w:tcPr>
          <w:p w14:paraId="1985425F" w14:textId="37749D4E" w:rsidR="00E36BDB" w:rsidRPr="007D072A" w:rsidRDefault="00E36BDB" w:rsidP="00E36BDB">
            <w:pPr>
              <w:jc w:val="center"/>
              <w:rPr>
                <w:b/>
              </w:rPr>
            </w:pPr>
            <w:r w:rsidRPr="007D072A">
              <w:rPr>
                <w:b/>
              </w:rPr>
              <w:t>Regular &amp; Substantive Interaction (RSI) [</w:t>
            </w:r>
            <w:r w:rsidR="00F74E9E" w:rsidRPr="007D072A">
              <w:rPr>
                <w:b/>
              </w:rPr>
              <w:t>Col.</w:t>
            </w:r>
            <w:r w:rsidRPr="007D072A">
              <w:rPr>
                <w:b/>
              </w:rPr>
              <w:t xml:space="preserve"> VI]</w:t>
            </w:r>
          </w:p>
        </w:tc>
        <w:tc>
          <w:tcPr>
            <w:tcW w:w="0" w:type="auto"/>
            <w:tcBorders>
              <w:bottom w:val="single" w:sz="4" w:space="0" w:color="auto"/>
            </w:tcBorders>
            <w:shd w:val="clear" w:color="auto" w:fill="BFBFBF" w:themeFill="background1" w:themeFillShade="BF"/>
            <w:vAlign w:val="bottom"/>
          </w:tcPr>
          <w:p w14:paraId="284FE5F1" w14:textId="77777777" w:rsidR="00E36BDB" w:rsidRPr="007D072A" w:rsidRDefault="00E36BDB" w:rsidP="00E36BDB">
            <w:pPr>
              <w:jc w:val="center"/>
              <w:rPr>
                <w:b/>
              </w:rPr>
            </w:pPr>
            <w:r w:rsidRPr="007D072A">
              <w:rPr>
                <w:b/>
              </w:rPr>
              <w:t>Course Goal</w:t>
            </w:r>
          </w:p>
          <w:p w14:paraId="1C352791" w14:textId="67FBD5C7" w:rsidR="00E36BDB" w:rsidRPr="007D072A" w:rsidRDefault="00E36BDB" w:rsidP="00E36BDB">
            <w:pPr>
              <w:jc w:val="center"/>
              <w:rPr>
                <w:b/>
              </w:rPr>
            </w:pPr>
            <w:r w:rsidRPr="007D072A">
              <w:rPr>
                <w:b/>
              </w:rPr>
              <w:t>Align. [Col. VII]</w:t>
            </w:r>
          </w:p>
        </w:tc>
      </w:tr>
      <w:tr w:rsidR="007D072A" w:rsidRPr="007D072A" w14:paraId="0E8BE0A8" w14:textId="77777777" w:rsidTr="007D072A">
        <w:trPr>
          <w:cantSplit/>
          <w:trHeight w:val="3797"/>
        </w:trPr>
        <w:tc>
          <w:tcPr>
            <w:tcW w:w="0" w:type="auto"/>
            <w:shd w:val="clear" w:color="auto" w:fill="F2F2F2" w:themeFill="background1" w:themeFillShade="F2"/>
          </w:tcPr>
          <w:p w14:paraId="13F88A98" w14:textId="3E2EC56C" w:rsidR="00E36BDB" w:rsidRPr="007D072A" w:rsidRDefault="00E52726" w:rsidP="00E36BDB">
            <w:r w:rsidRPr="007D072A">
              <w:t xml:space="preserve">Each row represents a week or module. </w:t>
            </w:r>
            <w:r w:rsidR="00753F4D" w:rsidRPr="007D072A">
              <w:t xml:space="preserve">Each one should be given a distinct title to provide students with a preview of its contents. </w:t>
            </w:r>
          </w:p>
        </w:tc>
        <w:tc>
          <w:tcPr>
            <w:tcW w:w="0" w:type="auto"/>
            <w:shd w:val="clear" w:color="auto" w:fill="F2F2F2" w:themeFill="background1" w:themeFillShade="F2"/>
          </w:tcPr>
          <w:p w14:paraId="0E16EB75" w14:textId="63B194B9" w:rsidR="00E36BDB" w:rsidRPr="007D072A" w:rsidRDefault="00E36BDB" w:rsidP="00E36BDB">
            <w:pPr>
              <w:pStyle w:val="ListParagraph"/>
              <w:numPr>
                <w:ilvl w:val="0"/>
                <w:numId w:val="4"/>
              </w:numPr>
              <w:ind w:left="248" w:hanging="248"/>
            </w:pPr>
            <w:r w:rsidRPr="007D072A">
              <w:t xml:space="preserve">What kinds of learning activities will help </w:t>
            </w:r>
            <w:r w:rsidR="00753F4D" w:rsidRPr="007D072A">
              <w:t>students</w:t>
            </w:r>
            <w:r w:rsidRPr="007D072A">
              <w:t xml:space="preserve"> learn the material</w:t>
            </w:r>
            <w:r w:rsidR="00753F4D" w:rsidRPr="007D072A">
              <w:t xml:space="preserve"> or build community in the course</w:t>
            </w:r>
            <w:r w:rsidRPr="007D072A">
              <w:t>?</w:t>
            </w:r>
          </w:p>
          <w:p w14:paraId="2053AB9E" w14:textId="77777777" w:rsidR="00E36BDB" w:rsidRPr="007D072A" w:rsidRDefault="00E36BDB" w:rsidP="00E36BDB">
            <w:pPr>
              <w:pStyle w:val="ListParagraph"/>
              <w:numPr>
                <w:ilvl w:val="0"/>
                <w:numId w:val="4"/>
              </w:numPr>
              <w:ind w:left="248" w:hanging="248"/>
            </w:pPr>
            <w:r w:rsidRPr="007D072A">
              <w:t>How will you scaffold each learning activity?</w:t>
            </w:r>
          </w:p>
          <w:p w14:paraId="44EB8425" w14:textId="77777777" w:rsidR="00E36BDB" w:rsidRPr="007D072A" w:rsidRDefault="00E36BDB" w:rsidP="00E36BDB">
            <w:pPr>
              <w:pStyle w:val="ListParagraph"/>
              <w:numPr>
                <w:ilvl w:val="0"/>
                <w:numId w:val="4"/>
              </w:numPr>
              <w:ind w:left="248" w:hanging="248"/>
            </w:pPr>
            <w:r w:rsidRPr="007D072A">
              <w:t>What content will support each learning activity?</w:t>
            </w:r>
          </w:p>
          <w:p w14:paraId="1A395EAE" w14:textId="77777777" w:rsidR="00E36BDB" w:rsidRPr="007D072A" w:rsidRDefault="00E36BDB" w:rsidP="00E36BDB">
            <w:pPr>
              <w:pStyle w:val="ListParagraph"/>
              <w:ind w:left="248"/>
            </w:pPr>
          </w:p>
          <w:p w14:paraId="25F1E785" w14:textId="7E9EDB25" w:rsidR="00E36BDB" w:rsidRPr="007D072A" w:rsidRDefault="00753F4D" w:rsidP="00E36BDB">
            <w:pPr>
              <w:rPr>
                <w:b/>
              </w:rPr>
            </w:pPr>
            <w:r w:rsidRPr="007D072A">
              <w:rPr>
                <w:b/>
              </w:rPr>
              <w:t>Indicate the Type</w:t>
            </w:r>
            <w:r w:rsidR="00E36BDB" w:rsidRPr="007D072A">
              <w:rPr>
                <w:b/>
              </w:rPr>
              <w:t xml:space="preserve"> of Engagement :</w:t>
            </w:r>
          </w:p>
          <w:p w14:paraId="4C4B9688" w14:textId="77777777" w:rsidR="00E36BDB" w:rsidRPr="007D072A" w:rsidRDefault="00E36BDB" w:rsidP="00E36BDB">
            <w:r w:rsidRPr="007D072A">
              <w:t>Student-Content (S-C), Student-Student (S-S),</w:t>
            </w:r>
          </w:p>
          <w:p w14:paraId="0ADAC89C" w14:textId="77777777" w:rsidR="00E36BDB" w:rsidRPr="007D072A" w:rsidRDefault="00E36BDB" w:rsidP="00E36BDB">
            <w:r w:rsidRPr="007D072A">
              <w:t>Student-Instructor (S-I)</w:t>
            </w:r>
          </w:p>
        </w:tc>
        <w:tc>
          <w:tcPr>
            <w:tcW w:w="0" w:type="auto"/>
            <w:shd w:val="clear" w:color="auto" w:fill="F2F2F2" w:themeFill="background1" w:themeFillShade="F2"/>
          </w:tcPr>
          <w:p w14:paraId="77BC35E5" w14:textId="1378A26C" w:rsidR="00C32E33" w:rsidRPr="007D072A" w:rsidRDefault="00C32E33" w:rsidP="00E36BDB">
            <w:pPr>
              <w:rPr>
                <w:bCs/>
              </w:rPr>
            </w:pPr>
            <w:r w:rsidRPr="007D072A">
              <w:rPr>
                <w:bCs/>
              </w:rPr>
              <w:t xml:space="preserve">Think about the activities listed in Col. III. Each activity should be assessed to gauge student learning. </w:t>
            </w:r>
          </w:p>
          <w:p w14:paraId="547A0852" w14:textId="77777777" w:rsidR="00C32E33" w:rsidRPr="007D072A" w:rsidRDefault="00C32E33" w:rsidP="00E36BDB">
            <w:pPr>
              <w:rPr>
                <w:bCs/>
              </w:rPr>
            </w:pPr>
          </w:p>
          <w:p w14:paraId="6D1BF0FF" w14:textId="45118B73" w:rsidR="00C32E33" w:rsidRPr="007D072A" w:rsidRDefault="00C32E33" w:rsidP="00E36BDB">
            <w:pPr>
              <w:rPr>
                <w:b/>
              </w:rPr>
            </w:pPr>
            <w:r w:rsidRPr="007D072A">
              <w:rPr>
                <w:b/>
              </w:rPr>
              <w:t>Indicate if the assessment is formative or summative.</w:t>
            </w:r>
          </w:p>
          <w:p w14:paraId="0CD3B90E" w14:textId="77777777" w:rsidR="00C32E33" w:rsidRPr="007D072A" w:rsidRDefault="00E36BDB" w:rsidP="00C32E33">
            <w:pPr>
              <w:rPr>
                <w:bCs/>
              </w:rPr>
            </w:pPr>
            <w:r w:rsidRPr="007D072A">
              <w:rPr>
                <w:bCs/>
              </w:rPr>
              <w:t xml:space="preserve">Formative (F): </w:t>
            </w:r>
          </w:p>
          <w:p w14:paraId="34354B66" w14:textId="0408500E" w:rsidR="00E36BDB" w:rsidRPr="007D072A" w:rsidRDefault="00C32E33" w:rsidP="00651605">
            <w:pPr>
              <w:pStyle w:val="ListParagraph"/>
              <w:numPr>
                <w:ilvl w:val="0"/>
                <w:numId w:val="3"/>
              </w:numPr>
              <w:ind w:left="428" w:hanging="270"/>
              <w:rPr>
                <w:bCs/>
              </w:rPr>
            </w:pPr>
            <w:r w:rsidRPr="007D072A">
              <w:rPr>
                <w:bCs/>
              </w:rPr>
              <w:t>Low stakes and u</w:t>
            </w:r>
            <w:r w:rsidR="00E36BDB" w:rsidRPr="007D072A">
              <w:rPr>
                <w:bCs/>
              </w:rPr>
              <w:t>sed for feedback</w:t>
            </w:r>
          </w:p>
          <w:p w14:paraId="6B994C26" w14:textId="330CF8F9" w:rsidR="00E36BDB" w:rsidRPr="007D072A" w:rsidRDefault="00E36BDB" w:rsidP="00C32E33">
            <w:pPr>
              <w:pStyle w:val="ListParagraph"/>
              <w:numPr>
                <w:ilvl w:val="0"/>
                <w:numId w:val="3"/>
              </w:numPr>
              <w:ind w:left="428" w:hanging="270"/>
              <w:rPr>
                <w:bCs/>
              </w:rPr>
            </w:pPr>
            <w:r w:rsidRPr="007D072A">
              <w:rPr>
                <w:bCs/>
              </w:rPr>
              <w:t>Ex: Weekly quiz, journal</w:t>
            </w:r>
          </w:p>
          <w:p w14:paraId="730B2F22" w14:textId="5990B6EB" w:rsidR="00E36BDB" w:rsidRPr="007D072A" w:rsidRDefault="00E36BDB" w:rsidP="00E36BDB">
            <w:pPr>
              <w:rPr>
                <w:bCs/>
              </w:rPr>
            </w:pPr>
            <w:r w:rsidRPr="007D072A">
              <w:rPr>
                <w:bCs/>
              </w:rPr>
              <w:t xml:space="preserve">Summative (S): </w:t>
            </w:r>
          </w:p>
          <w:p w14:paraId="467ABB70" w14:textId="237B6397" w:rsidR="00E36BDB" w:rsidRPr="007D072A" w:rsidRDefault="00E36BDB" w:rsidP="00E84287">
            <w:pPr>
              <w:pStyle w:val="ListParagraph"/>
              <w:numPr>
                <w:ilvl w:val="0"/>
                <w:numId w:val="4"/>
              </w:numPr>
              <w:ind w:left="428" w:hanging="270"/>
            </w:pPr>
            <w:r w:rsidRPr="007D072A">
              <w:t>High</w:t>
            </w:r>
            <w:r w:rsidR="00C32E33" w:rsidRPr="007D072A">
              <w:t xml:space="preserve"> </w:t>
            </w:r>
            <w:r w:rsidRPr="007D072A">
              <w:t>stakes</w:t>
            </w:r>
            <w:r w:rsidR="00C32E33" w:rsidRPr="007D072A">
              <w:t xml:space="preserve"> and u</w:t>
            </w:r>
            <w:r w:rsidRPr="007D072A">
              <w:t>sed for evaluation</w:t>
            </w:r>
          </w:p>
          <w:p w14:paraId="6D7587DC" w14:textId="77777777" w:rsidR="00E36BDB" w:rsidRPr="007D072A" w:rsidRDefault="00E36BDB" w:rsidP="00E36BDB">
            <w:pPr>
              <w:pStyle w:val="ListParagraph"/>
              <w:numPr>
                <w:ilvl w:val="0"/>
                <w:numId w:val="4"/>
              </w:numPr>
              <w:ind w:left="428" w:hanging="270"/>
            </w:pPr>
            <w:r w:rsidRPr="007D072A">
              <w:t>Ex: Midterm, final paper</w:t>
            </w:r>
          </w:p>
        </w:tc>
        <w:tc>
          <w:tcPr>
            <w:tcW w:w="2201" w:type="dxa"/>
            <w:shd w:val="clear" w:color="auto" w:fill="F2F2F2" w:themeFill="background1" w:themeFillShade="F2"/>
          </w:tcPr>
          <w:p w14:paraId="29600113" w14:textId="606EBCD5" w:rsidR="00B34C47" w:rsidRPr="007D072A" w:rsidRDefault="00B34C47" w:rsidP="00B34C47">
            <w:r w:rsidRPr="007D072A">
              <w:t xml:space="preserve">What should students know or be able to do in the assessments from Col. IV? Use </w:t>
            </w:r>
            <w:hyperlink r:id="rId13" w:history="1">
              <w:r w:rsidRPr="007D072A">
                <w:rPr>
                  <w:rStyle w:val="Hyperlink"/>
                </w:rPr>
                <w:t>this document</w:t>
              </w:r>
            </w:hyperlink>
            <w:r w:rsidRPr="007D072A">
              <w:t xml:space="preserve"> to begin these statements.</w:t>
            </w:r>
          </w:p>
          <w:p w14:paraId="381AAD62" w14:textId="77777777" w:rsidR="00E52726" w:rsidRDefault="00E52726" w:rsidP="00C32E33"/>
          <w:p w14:paraId="41C81E9B" w14:textId="5853BC00" w:rsidR="00866018" w:rsidRPr="007D072A" w:rsidRDefault="00133680" w:rsidP="00C32E33">
            <w:r>
              <w:t>After these are written, go back to Col. IV and list which objectives align with the assessments.</w:t>
            </w:r>
          </w:p>
        </w:tc>
        <w:tc>
          <w:tcPr>
            <w:tcW w:w="1720" w:type="dxa"/>
            <w:shd w:val="clear" w:color="auto" w:fill="F2F2F2" w:themeFill="background1" w:themeFillShade="F2"/>
          </w:tcPr>
          <w:p w14:paraId="12DDD1D2" w14:textId="5D5F3466" w:rsidR="00E36BDB" w:rsidRPr="007D072A" w:rsidRDefault="005905AD" w:rsidP="005905AD">
            <w:r w:rsidRPr="007D072A">
              <w:t xml:space="preserve">View the </w:t>
            </w:r>
            <w:hyperlink r:id="rId14" w:history="1">
              <w:r w:rsidRPr="007D072A">
                <w:rPr>
                  <w:rStyle w:val="Hyperlink"/>
                </w:rPr>
                <w:t>resource page</w:t>
              </w:r>
            </w:hyperlink>
            <w:r w:rsidRPr="007D072A">
              <w:t xml:space="preserve"> for a more in-depth description and examples of RSI</w:t>
            </w:r>
          </w:p>
        </w:tc>
        <w:tc>
          <w:tcPr>
            <w:tcW w:w="0" w:type="auto"/>
            <w:shd w:val="clear" w:color="auto" w:fill="F2F2F2" w:themeFill="background1" w:themeFillShade="F2"/>
          </w:tcPr>
          <w:p w14:paraId="62C73011" w14:textId="48A2A39F" w:rsidR="00C32E33" w:rsidRPr="007D072A" w:rsidRDefault="005905AD" w:rsidP="00E36BDB">
            <w:r w:rsidRPr="007D072A">
              <w:t>List the number(s) of the course goals and objectives</w:t>
            </w:r>
            <w:r w:rsidR="007D072A" w:rsidRPr="007D072A">
              <w:t xml:space="preserve"> that align with this week/module</w:t>
            </w:r>
            <w:r w:rsidRPr="007D072A">
              <w:t xml:space="preserve"> from Col. I.</w:t>
            </w:r>
          </w:p>
        </w:tc>
      </w:tr>
    </w:tbl>
    <w:p w14:paraId="094AA8C7" w14:textId="120D6400" w:rsidR="007D072A" w:rsidRDefault="006754FF">
      <w:r>
        <w:rPr>
          <w:b/>
        </w:rPr>
        <w:lastRenderedPageBreak/>
        <w:br/>
      </w:r>
      <w:r>
        <w:rPr>
          <w:b/>
        </w:rPr>
        <w:br/>
      </w:r>
      <w:r w:rsidR="007D072A" w:rsidRPr="0077507A">
        <w:rPr>
          <w:b/>
        </w:rPr>
        <w:t>Course Name:</w:t>
      </w:r>
      <w:r w:rsidR="007D072A">
        <w:tab/>
      </w:r>
      <w:r w:rsidR="007D072A">
        <w:tab/>
      </w:r>
      <w:r w:rsidR="007D072A">
        <w:tab/>
      </w:r>
      <w:r w:rsidR="007D072A">
        <w:tab/>
      </w:r>
      <w:r w:rsidR="007D072A">
        <w:tab/>
      </w:r>
      <w:r w:rsidR="007D072A">
        <w:tab/>
      </w:r>
      <w:r w:rsidR="007D072A">
        <w:tab/>
      </w:r>
      <w:r w:rsidR="007D072A" w:rsidRPr="0077507A">
        <w:rPr>
          <w:b/>
        </w:rPr>
        <w:t>Course ID:</w:t>
      </w:r>
      <w:r w:rsidR="007D072A">
        <w:tab/>
      </w:r>
      <w:r w:rsidR="007D072A">
        <w:tab/>
      </w:r>
      <w:r w:rsidR="007D072A">
        <w:tab/>
      </w:r>
      <w:r w:rsidR="007D072A">
        <w:tab/>
      </w:r>
      <w:r w:rsidR="007D072A">
        <w:tab/>
      </w:r>
      <w:r w:rsidR="007D072A" w:rsidRPr="0077507A">
        <w:rPr>
          <w:b/>
        </w:rPr>
        <w:t>Professor/Instructor:</w:t>
      </w:r>
      <w:r w:rsidR="007D072A">
        <w:rPr>
          <w:b/>
        </w:rPr>
        <w:t xml:space="preserve">  </w:t>
      </w:r>
    </w:p>
    <w:tbl>
      <w:tblPr>
        <w:tblStyle w:val="TableGrid"/>
        <w:tblW w:w="0" w:type="auto"/>
        <w:tblInd w:w="-113" w:type="dxa"/>
        <w:tblLook w:val="04A0" w:firstRow="1" w:lastRow="0" w:firstColumn="1" w:lastColumn="0" w:noHBand="0" w:noVBand="1"/>
      </w:tblPr>
      <w:tblGrid>
        <w:gridCol w:w="1788"/>
        <w:gridCol w:w="2256"/>
        <w:gridCol w:w="2203"/>
        <w:gridCol w:w="4386"/>
        <w:gridCol w:w="2911"/>
        <w:gridCol w:w="959"/>
      </w:tblGrid>
      <w:tr w:rsidR="007D072A" w:rsidRPr="007D072A" w14:paraId="083AB22B" w14:textId="77777777" w:rsidTr="00C72D5F">
        <w:trPr>
          <w:cantSplit/>
          <w:tblHeader/>
        </w:trPr>
        <w:tc>
          <w:tcPr>
            <w:tcW w:w="0" w:type="auto"/>
            <w:gridSpan w:val="6"/>
            <w:shd w:val="clear" w:color="auto" w:fill="BFBFBF" w:themeFill="background1" w:themeFillShade="BF"/>
          </w:tcPr>
          <w:p w14:paraId="3F8C330A" w14:textId="77777777" w:rsidR="007D072A" w:rsidRPr="007D072A" w:rsidRDefault="007D072A" w:rsidP="007D072A">
            <w:pPr>
              <w:rPr>
                <w:rFonts w:cstheme="minorHAnsi"/>
                <w:sz w:val="20"/>
                <w:szCs w:val="20"/>
              </w:rPr>
            </w:pPr>
            <w:r w:rsidRPr="007D072A">
              <w:rPr>
                <w:rFonts w:cstheme="minorHAnsi"/>
                <w:b/>
                <w:sz w:val="20"/>
                <w:szCs w:val="20"/>
              </w:rPr>
              <w:t xml:space="preserve">Overall Course Goals or Objectives [Col. I] </w:t>
            </w:r>
            <w:r w:rsidRPr="007D072A">
              <w:rPr>
                <w:rFonts w:cstheme="minorHAnsi"/>
                <w:sz w:val="20"/>
                <w:szCs w:val="20"/>
              </w:rPr>
              <w:t>What do you hope students remember 5-10 years after your course? What connections should students make? What changes/values do you hope students will adopt? What should students learn about themselves?</w:t>
            </w:r>
          </w:p>
          <w:p w14:paraId="008EE62C" w14:textId="77777777" w:rsidR="007D072A" w:rsidRPr="007D072A" w:rsidRDefault="007D072A" w:rsidP="007D072A">
            <w:pPr>
              <w:rPr>
                <w:rFonts w:cstheme="minorHAnsi"/>
                <w:b/>
                <w:sz w:val="20"/>
                <w:szCs w:val="20"/>
              </w:rPr>
            </w:pPr>
          </w:p>
          <w:p w14:paraId="0520C9CE" w14:textId="77777777" w:rsidR="007D072A" w:rsidRPr="007D072A" w:rsidRDefault="007D072A" w:rsidP="007D072A">
            <w:pPr>
              <w:pStyle w:val="ListParagraph"/>
              <w:numPr>
                <w:ilvl w:val="0"/>
                <w:numId w:val="15"/>
              </w:numPr>
              <w:rPr>
                <w:rFonts w:cstheme="minorHAnsi"/>
                <w:b/>
                <w:sz w:val="20"/>
                <w:szCs w:val="20"/>
              </w:rPr>
            </w:pPr>
          </w:p>
          <w:p w14:paraId="55EA9091" w14:textId="77777777" w:rsidR="007D072A" w:rsidRPr="007D072A" w:rsidRDefault="007D072A" w:rsidP="007D072A">
            <w:pPr>
              <w:pStyle w:val="ListParagraph"/>
              <w:numPr>
                <w:ilvl w:val="0"/>
                <w:numId w:val="15"/>
              </w:numPr>
              <w:rPr>
                <w:rFonts w:cstheme="minorHAnsi"/>
                <w:b/>
                <w:sz w:val="20"/>
                <w:szCs w:val="20"/>
              </w:rPr>
            </w:pPr>
          </w:p>
          <w:p w14:paraId="22B900DF" w14:textId="42DB1DEE" w:rsidR="007D072A" w:rsidRDefault="007D072A" w:rsidP="007D072A">
            <w:pPr>
              <w:pStyle w:val="ListParagraph"/>
              <w:numPr>
                <w:ilvl w:val="0"/>
                <w:numId w:val="15"/>
              </w:numPr>
              <w:rPr>
                <w:rFonts w:cstheme="minorHAnsi"/>
                <w:b/>
                <w:sz w:val="20"/>
                <w:szCs w:val="20"/>
              </w:rPr>
            </w:pPr>
          </w:p>
          <w:p w14:paraId="4C98CE7A" w14:textId="6B1803EE" w:rsidR="007D072A" w:rsidRDefault="007D072A" w:rsidP="007D072A">
            <w:pPr>
              <w:pStyle w:val="ListParagraph"/>
              <w:numPr>
                <w:ilvl w:val="0"/>
                <w:numId w:val="15"/>
              </w:numPr>
              <w:rPr>
                <w:rFonts w:cstheme="minorHAnsi"/>
                <w:b/>
                <w:sz w:val="20"/>
                <w:szCs w:val="20"/>
              </w:rPr>
            </w:pPr>
          </w:p>
          <w:p w14:paraId="4D74A4FB" w14:textId="77777777" w:rsidR="007D072A" w:rsidRPr="007D072A" w:rsidRDefault="007D072A" w:rsidP="007D072A">
            <w:pPr>
              <w:pStyle w:val="ListParagraph"/>
              <w:numPr>
                <w:ilvl w:val="0"/>
                <w:numId w:val="15"/>
              </w:numPr>
              <w:rPr>
                <w:rFonts w:cstheme="minorHAnsi"/>
                <w:b/>
                <w:sz w:val="20"/>
                <w:szCs w:val="20"/>
              </w:rPr>
            </w:pPr>
          </w:p>
          <w:p w14:paraId="52CC71E8" w14:textId="77777777" w:rsidR="007D072A" w:rsidRPr="007D072A" w:rsidRDefault="007D072A" w:rsidP="00A42CF3">
            <w:pPr>
              <w:rPr>
                <w:rFonts w:cstheme="minorHAnsi"/>
                <w:sz w:val="20"/>
                <w:szCs w:val="20"/>
              </w:rPr>
            </w:pPr>
          </w:p>
        </w:tc>
      </w:tr>
      <w:tr w:rsidR="005D18E2" w:rsidRPr="007D072A" w14:paraId="7A15D399" w14:textId="77777777" w:rsidTr="00C72D5F">
        <w:trPr>
          <w:cantSplit/>
          <w:tblHeader/>
        </w:trPr>
        <w:tc>
          <w:tcPr>
            <w:tcW w:w="0" w:type="auto"/>
            <w:shd w:val="clear" w:color="auto" w:fill="BFBFBF" w:themeFill="background1" w:themeFillShade="BF"/>
            <w:vAlign w:val="bottom"/>
          </w:tcPr>
          <w:p w14:paraId="5CDC855B" w14:textId="77777777" w:rsidR="007D072A" w:rsidRDefault="007D072A" w:rsidP="007D072A">
            <w:pPr>
              <w:rPr>
                <w:rFonts w:cstheme="minorHAnsi"/>
                <w:b/>
                <w:sz w:val="20"/>
                <w:szCs w:val="20"/>
              </w:rPr>
            </w:pPr>
            <w:r w:rsidRPr="007D072A">
              <w:rPr>
                <w:rFonts w:cstheme="minorHAnsi"/>
                <w:b/>
                <w:sz w:val="20"/>
                <w:szCs w:val="20"/>
              </w:rPr>
              <w:t xml:space="preserve">Week &amp; Module </w:t>
            </w:r>
          </w:p>
          <w:p w14:paraId="187C9128" w14:textId="12F4DB3D" w:rsidR="007D072A" w:rsidRPr="007D072A" w:rsidRDefault="007D072A" w:rsidP="007D072A">
            <w:pPr>
              <w:rPr>
                <w:rFonts w:cstheme="minorHAnsi"/>
                <w:b/>
                <w:sz w:val="20"/>
                <w:szCs w:val="20"/>
              </w:rPr>
            </w:pPr>
            <w:r w:rsidRPr="007D072A">
              <w:rPr>
                <w:rFonts w:cstheme="minorHAnsi"/>
                <w:b/>
                <w:sz w:val="20"/>
                <w:szCs w:val="20"/>
              </w:rPr>
              <w:t>Topic(s) [Col. II]</w:t>
            </w:r>
          </w:p>
        </w:tc>
        <w:tc>
          <w:tcPr>
            <w:tcW w:w="0" w:type="auto"/>
            <w:shd w:val="clear" w:color="auto" w:fill="BFBFBF" w:themeFill="background1" w:themeFillShade="BF"/>
            <w:vAlign w:val="bottom"/>
          </w:tcPr>
          <w:p w14:paraId="7DD96466" w14:textId="79ECBBC8" w:rsidR="007D072A" w:rsidRPr="007D072A" w:rsidRDefault="007D072A" w:rsidP="007D072A">
            <w:pPr>
              <w:pStyle w:val="ListParagraph"/>
              <w:numPr>
                <w:ilvl w:val="0"/>
                <w:numId w:val="8"/>
              </w:numPr>
              <w:ind w:left="248" w:hanging="248"/>
              <w:rPr>
                <w:rFonts w:cstheme="minorHAnsi"/>
                <w:sz w:val="20"/>
                <w:szCs w:val="20"/>
              </w:rPr>
            </w:pPr>
            <w:r w:rsidRPr="007D072A">
              <w:rPr>
                <w:rFonts w:cstheme="minorHAnsi"/>
                <w:b/>
                <w:sz w:val="20"/>
                <w:szCs w:val="20"/>
              </w:rPr>
              <w:t>Learning Activities [Col. III]</w:t>
            </w:r>
          </w:p>
        </w:tc>
        <w:tc>
          <w:tcPr>
            <w:tcW w:w="0" w:type="auto"/>
            <w:shd w:val="clear" w:color="auto" w:fill="BFBFBF" w:themeFill="background1" w:themeFillShade="BF"/>
            <w:vAlign w:val="bottom"/>
          </w:tcPr>
          <w:p w14:paraId="17ED9817" w14:textId="09ECD9DA" w:rsidR="007D072A" w:rsidRPr="007D072A" w:rsidRDefault="007D072A" w:rsidP="007D072A">
            <w:pPr>
              <w:rPr>
                <w:rFonts w:cstheme="minorHAnsi"/>
                <w:sz w:val="20"/>
                <w:szCs w:val="20"/>
              </w:rPr>
            </w:pPr>
            <w:r w:rsidRPr="007D072A">
              <w:rPr>
                <w:rFonts w:cstheme="minorHAnsi"/>
                <w:b/>
                <w:sz w:val="20"/>
                <w:szCs w:val="20"/>
              </w:rPr>
              <w:t>Assessment(s) [Col. IV]</w:t>
            </w:r>
          </w:p>
        </w:tc>
        <w:tc>
          <w:tcPr>
            <w:tcW w:w="0" w:type="auto"/>
            <w:shd w:val="clear" w:color="auto" w:fill="BFBFBF" w:themeFill="background1" w:themeFillShade="BF"/>
            <w:vAlign w:val="bottom"/>
          </w:tcPr>
          <w:p w14:paraId="10F067BA" w14:textId="5E6E2CC7" w:rsidR="007D072A" w:rsidRPr="007D072A" w:rsidRDefault="007D072A" w:rsidP="007D072A">
            <w:pPr>
              <w:pStyle w:val="ListParagraph"/>
              <w:numPr>
                <w:ilvl w:val="0"/>
                <w:numId w:val="2"/>
              </w:numPr>
              <w:ind w:left="248" w:hanging="180"/>
              <w:rPr>
                <w:rFonts w:cstheme="minorHAnsi"/>
                <w:sz w:val="20"/>
                <w:szCs w:val="20"/>
              </w:rPr>
            </w:pPr>
            <w:r w:rsidRPr="007D072A">
              <w:rPr>
                <w:rFonts w:cstheme="minorHAnsi"/>
                <w:b/>
                <w:sz w:val="20"/>
                <w:szCs w:val="20"/>
              </w:rPr>
              <w:t>Objectives/Outcomes [Col. V]</w:t>
            </w:r>
          </w:p>
        </w:tc>
        <w:tc>
          <w:tcPr>
            <w:tcW w:w="0" w:type="auto"/>
            <w:shd w:val="clear" w:color="auto" w:fill="BFBFBF" w:themeFill="background1" w:themeFillShade="BF"/>
            <w:vAlign w:val="bottom"/>
          </w:tcPr>
          <w:p w14:paraId="71C7F4FA" w14:textId="43B8AB0E" w:rsidR="007D072A" w:rsidRPr="007D072A" w:rsidRDefault="007D072A" w:rsidP="007D072A">
            <w:pPr>
              <w:pStyle w:val="ListParagraph"/>
              <w:numPr>
                <w:ilvl w:val="0"/>
                <w:numId w:val="10"/>
              </w:numPr>
              <w:ind w:left="275" w:hanging="275"/>
              <w:rPr>
                <w:rFonts w:cstheme="minorHAnsi"/>
                <w:sz w:val="20"/>
                <w:szCs w:val="20"/>
              </w:rPr>
            </w:pPr>
            <w:r w:rsidRPr="007D072A">
              <w:rPr>
                <w:rFonts w:cstheme="minorHAnsi"/>
                <w:b/>
                <w:sz w:val="20"/>
                <w:szCs w:val="20"/>
              </w:rPr>
              <w:t>Regular &amp; Substantive Interaction (RSI) [Col. VI]</w:t>
            </w:r>
          </w:p>
        </w:tc>
        <w:tc>
          <w:tcPr>
            <w:tcW w:w="0" w:type="auto"/>
            <w:shd w:val="clear" w:color="auto" w:fill="BFBFBF" w:themeFill="background1" w:themeFillShade="BF"/>
            <w:vAlign w:val="bottom"/>
          </w:tcPr>
          <w:p w14:paraId="1E870CFB" w14:textId="4E51227C" w:rsidR="007D072A" w:rsidRPr="007D072A" w:rsidRDefault="007D072A" w:rsidP="007D072A">
            <w:pPr>
              <w:jc w:val="center"/>
              <w:rPr>
                <w:rFonts w:cstheme="minorHAnsi"/>
                <w:b/>
                <w:sz w:val="20"/>
                <w:szCs w:val="20"/>
              </w:rPr>
            </w:pPr>
            <w:r w:rsidRPr="007D072A">
              <w:rPr>
                <w:rFonts w:cstheme="minorHAnsi"/>
                <w:b/>
                <w:sz w:val="20"/>
                <w:szCs w:val="20"/>
              </w:rPr>
              <w:t>Course</w:t>
            </w:r>
            <w:r w:rsidR="00582D96">
              <w:rPr>
                <w:rFonts w:cstheme="minorHAnsi"/>
                <w:b/>
                <w:sz w:val="20"/>
                <w:szCs w:val="20"/>
              </w:rPr>
              <w:t xml:space="preserve"> </w:t>
            </w:r>
            <w:r w:rsidRPr="007D072A">
              <w:rPr>
                <w:rFonts w:cstheme="minorHAnsi"/>
                <w:b/>
                <w:sz w:val="20"/>
                <w:szCs w:val="20"/>
              </w:rPr>
              <w:t>Goal</w:t>
            </w:r>
          </w:p>
          <w:p w14:paraId="1F0E13AF" w14:textId="64B25BFE" w:rsidR="007D072A" w:rsidRPr="007D072A" w:rsidRDefault="007D072A" w:rsidP="007D072A">
            <w:pPr>
              <w:rPr>
                <w:rFonts w:cstheme="minorHAnsi"/>
                <w:sz w:val="20"/>
                <w:szCs w:val="20"/>
              </w:rPr>
            </w:pPr>
            <w:r w:rsidRPr="007D072A">
              <w:rPr>
                <w:rFonts w:cstheme="minorHAnsi"/>
                <w:b/>
                <w:sz w:val="20"/>
                <w:szCs w:val="20"/>
              </w:rPr>
              <w:t xml:space="preserve">Align. </w:t>
            </w:r>
            <w:r w:rsidR="00582D96">
              <w:rPr>
                <w:rFonts w:cstheme="minorHAnsi"/>
                <w:b/>
                <w:sz w:val="20"/>
                <w:szCs w:val="20"/>
              </w:rPr>
              <w:t>[</w:t>
            </w:r>
            <w:r w:rsidRPr="007D072A">
              <w:rPr>
                <w:rFonts w:cstheme="minorHAnsi"/>
                <w:b/>
                <w:sz w:val="20"/>
                <w:szCs w:val="20"/>
              </w:rPr>
              <w:t>Col. VII]</w:t>
            </w:r>
          </w:p>
        </w:tc>
      </w:tr>
      <w:tr w:rsidR="005D18E2" w:rsidRPr="007D072A" w14:paraId="211C7ECF" w14:textId="77777777" w:rsidTr="007D072A">
        <w:trPr>
          <w:cantSplit/>
        </w:trPr>
        <w:tc>
          <w:tcPr>
            <w:tcW w:w="0" w:type="auto"/>
            <w:shd w:val="clear" w:color="auto" w:fill="F2F2F2" w:themeFill="background1" w:themeFillShade="F2"/>
          </w:tcPr>
          <w:p w14:paraId="3770C2A3" w14:textId="77777777" w:rsidR="007D072A" w:rsidRDefault="007D072A" w:rsidP="007D072A">
            <w:pPr>
              <w:rPr>
                <w:rFonts w:cstheme="minorHAnsi"/>
                <w:b/>
                <w:i/>
                <w:iCs/>
                <w:sz w:val="20"/>
                <w:szCs w:val="20"/>
              </w:rPr>
            </w:pPr>
            <w:r w:rsidRPr="007D072A">
              <w:rPr>
                <w:rFonts w:cstheme="minorHAnsi"/>
                <w:b/>
                <w:i/>
                <w:iCs/>
                <w:sz w:val="20"/>
                <w:szCs w:val="20"/>
              </w:rPr>
              <w:t>Example Module</w:t>
            </w:r>
          </w:p>
          <w:p w14:paraId="00C4375B" w14:textId="77777777" w:rsidR="007D072A" w:rsidRDefault="007D072A" w:rsidP="007D072A">
            <w:pPr>
              <w:rPr>
                <w:rFonts w:cstheme="minorHAnsi"/>
                <w:b/>
                <w:i/>
                <w:iCs/>
                <w:sz w:val="20"/>
                <w:szCs w:val="20"/>
              </w:rPr>
            </w:pPr>
          </w:p>
          <w:p w14:paraId="00EA96F4" w14:textId="20DA0CF4" w:rsidR="007D072A" w:rsidRDefault="007D072A" w:rsidP="007D072A">
            <w:pPr>
              <w:rPr>
                <w:rFonts w:cstheme="minorHAnsi"/>
                <w:b/>
                <w:sz w:val="20"/>
                <w:szCs w:val="20"/>
              </w:rPr>
            </w:pPr>
            <w:r>
              <w:rPr>
                <w:rFonts w:cstheme="minorHAnsi"/>
                <w:b/>
                <w:sz w:val="20"/>
                <w:szCs w:val="20"/>
              </w:rPr>
              <w:t xml:space="preserve">Week </w:t>
            </w:r>
            <w:r w:rsidR="00A76D7B">
              <w:rPr>
                <w:rFonts w:cstheme="minorHAnsi"/>
                <w:b/>
                <w:sz w:val="20"/>
                <w:szCs w:val="20"/>
              </w:rPr>
              <w:t>1</w:t>
            </w:r>
          </w:p>
          <w:p w14:paraId="5C990827" w14:textId="3ED2D8F0" w:rsidR="007D072A" w:rsidRPr="007D072A" w:rsidRDefault="007D072A" w:rsidP="007D072A">
            <w:pPr>
              <w:rPr>
                <w:rFonts w:cstheme="minorHAnsi"/>
                <w:b/>
                <w:sz w:val="20"/>
                <w:szCs w:val="20"/>
              </w:rPr>
            </w:pPr>
            <w:r>
              <w:rPr>
                <w:rFonts w:cstheme="minorHAnsi"/>
                <w:b/>
                <w:sz w:val="20"/>
                <w:szCs w:val="20"/>
              </w:rPr>
              <w:t>Multivitamins</w:t>
            </w:r>
          </w:p>
        </w:tc>
        <w:tc>
          <w:tcPr>
            <w:tcW w:w="0" w:type="auto"/>
            <w:shd w:val="clear" w:color="auto" w:fill="F2F2F2" w:themeFill="background1" w:themeFillShade="F2"/>
          </w:tcPr>
          <w:p w14:paraId="76A23B3E" w14:textId="2493ADA6" w:rsidR="00A76D7B" w:rsidRDefault="00A76D7B" w:rsidP="007D072A">
            <w:pPr>
              <w:pStyle w:val="ListParagraph"/>
              <w:numPr>
                <w:ilvl w:val="0"/>
                <w:numId w:val="8"/>
              </w:numPr>
              <w:ind w:left="248" w:hanging="248"/>
              <w:rPr>
                <w:rFonts w:cstheme="minorHAnsi"/>
                <w:sz w:val="20"/>
                <w:szCs w:val="20"/>
              </w:rPr>
            </w:pPr>
            <w:r>
              <w:rPr>
                <w:rFonts w:cstheme="minorHAnsi"/>
                <w:sz w:val="20"/>
                <w:szCs w:val="20"/>
              </w:rPr>
              <w:t>Read: Course syllabus</w:t>
            </w:r>
            <w:r w:rsidR="00C72D5F">
              <w:rPr>
                <w:rFonts w:cstheme="minorHAnsi"/>
                <w:sz w:val="20"/>
                <w:szCs w:val="20"/>
              </w:rPr>
              <w:t xml:space="preserve"> (S-C)</w:t>
            </w:r>
          </w:p>
          <w:p w14:paraId="2E9CEF35" w14:textId="290B750F" w:rsidR="00A76D7B" w:rsidRDefault="00A76D7B" w:rsidP="007D072A">
            <w:pPr>
              <w:pStyle w:val="ListParagraph"/>
              <w:numPr>
                <w:ilvl w:val="0"/>
                <w:numId w:val="8"/>
              </w:numPr>
              <w:ind w:left="248" w:hanging="248"/>
              <w:rPr>
                <w:rFonts w:cstheme="minorHAnsi"/>
                <w:sz w:val="20"/>
                <w:szCs w:val="20"/>
              </w:rPr>
            </w:pPr>
            <w:r>
              <w:rPr>
                <w:rFonts w:cstheme="minorHAnsi"/>
                <w:sz w:val="20"/>
                <w:szCs w:val="20"/>
              </w:rPr>
              <w:t>Watch: Course welcome &amp; tour video</w:t>
            </w:r>
            <w:r w:rsidR="00C72D5F">
              <w:rPr>
                <w:rFonts w:cstheme="minorHAnsi"/>
                <w:sz w:val="20"/>
                <w:szCs w:val="20"/>
              </w:rPr>
              <w:t xml:space="preserve"> (S-C)</w:t>
            </w:r>
          </w:p>
          <w:p w14:paraId="75DAA29F" w14:textId="505C0E6D" w:rsidR="007D072A" w:rsidRPr="007D072A" w:rsidRDefault="007D072A" w:rsidP="007D072A">
            <w:pPr>
              <w:pStyle w:val="ListParagraph"/>
              <w:numPr>
                <w:ilvl w:val="0"/>
                <w:numId w:val="8"/>
              </w:numPr>
              <w:ind w:left="248" w:hanging="248"/>
              <w:rPr>
                <w:rFonts w:cstheme="minorHAnsi"/>
                <w:sz w:val="20"/>
                <w:szCs w:val="20"/>
              </w:rPr>
            </w:pPr>
            <w:r w:rsidRPr="007D072A">
              <w:rPr>
                <w:rFonts w:cstheme="minorHAnsi"/>
                <w:sz w:val="20"/>
                <w:szCs w:val="20"/>
              </w:rPr>
              <w:t xml:space="preserve">Read: Chapter </w:t>
            </w:r>
            <w:r w:rsidR="00A76D7B">
              <w:rPr>
                <w:rFonts w:cstheme="minorHAnsi"/>
                <w:sz w:val="20"/>
                <w:szCs w:val="20"/>
              </w:rPr>
              <w:t>1</w:t>
            </w:r>
            <w:r w:rsidRPr="007D072A">
              <w:rPr>
                <w:rFonts w:cstheme="minorHAnsi"/>
                <w:sz w:val="20"/>
                <w:szCs w:val="20"/>
              </w:rPr>
              <w:t xml:space="preserve"> (S-C)</w:t>
            </w:r>
          </w:p>
          <w:p w14:paraId="5F9DA186" w14:textId="2BE6E12E" w:rsidR="007D072A" w:rsidRPr="007D072A" w:rsidRDefault="007D072A" w:rsidP="007D072A">
            <w:pPr>
              <w:pStyle w:val="ListParagraph"/>
              <w:numPr>
                <w:ilvl w:val="0"/>
                <w:numId w:val="8"/>
              </w:numPr>
              <w:ind w:left="248" w:hanging="248"/>
              <w:rPr>
                <w:rFonts w:cstheme="minorHAnsi"/>
                <w:sz w:val="20"/>
                <w:szCs w:val="20"/>
              </w:rPr>
            </w:pPr>
            <w:r w:rsidRPr="007D072A">
              <w:rPr>
                <w:rFonts w:cstheme="minorHAnsi"/>
                <w:sz w:val="20"/>
                <w:szCs w:val="20"/>
              </w:rPr>
              <w:t xml:space="preserve">Read: </w:t>
            </w:r>
            <w:r w:rsidRPr="00A76D7B">
              <w:rPr>
                <w:rFonts w:cstheme="minorHAnsi"/>
                <w:sz w:val="20"/>
                <w:szCs w:val="20"/>
              </w:rPr>
              <w:t>Do multivitamins prevent disease?</w:t>
            </w:r>
            <w:r w:rsidRPr="007D072A">
              <w:rPr>
                <w:rFonts w:cstheme="minorHAnsi"/>
                <w:sz w:val="20"/>
                <w:szCs w:val="20"/>
              </w:rPr>
              <w:t xml:space="preserve"> (S-C)</w:t>
            </w:r>
          </w:p>
          <w:p w14:paraId="268D475C" w14:textId="633B81CD" w:rsidR="00C72D5F" w:rsidRDefault="00C72D5F" w:rsidP="007D072A">
            <w:pPr>
              <w:pStyle w:val="ListParagraph"/>
              <w:numPr>
                <w:ilvl w:val="0"/>
                <w:numId w:val="8"/>
              </w:numPr>
              <w:ind w:left="248" w:hanging="248"/>
              <w:rPr>
                <w:rFonts w:cstheme="minorHAnsi"/>
                <w:sz w:val="20"/>
                <w:szCs w:val="20"/>
              </w:rPr>
            </w:pPr>
            <w:r>
              <w:rPr>
                <w:rFonts w:cstheme="minorHAnsi"/>
                <w:sz w:val="20"/>
                <w:szCs w:val="20"/>
              </w:rPr>
              <w:t>Watch: Lecture 1 (S-C, S-I)</w:t>
            </w:r>
          </w:p>
          <w:p w14:paraId="3D4A83F2" w14:textId="379692DF" w:rsidR="007D072A" w:rsidRPr="007D072A" w:rsidRDefault="007D072A" w:rsidP="007D072A">
            <w:pPr>
              <w:pStyle w:val="ListParagraph"/>
              <w:numPr>
                <w:ilvl w:val="0"/>
                <w:numId w:val="8"/>
              </w:numPr>
              <w:ind w:left="248" w:hanging="248"/>
              <w:rPr>
                <w:rFonts w:cstheme="minorHAnsi"/>
                <w:sz w:val="20"/>
                <w:szCs w:val="20"/>
              </w:rPr>
            </w:pPr>
            <w:r w:rsidRPr="007D072A">
              <w:rPr>
                <w:rFonts w:cstheme="minorHAnsi"/>
                <w:sz w:val="20"/>
                <w:szCs w:val="20"/>
              </w:rPr>
              <w:t xml:space="preserve">Watch: </w:t>
            </w:r>
            <w:hyperlink r:id="rId15" w:history="1">
              <w:r w:rsidRPr="007D072A">
                <w:rPr>
                  <w:rStyle w:val="Hyperlink"/>
                  <w:rFonts w:cstheme="minorHAnsi"/>
                  <w:color w:val="auto"/>
                  <w:sz w:val="20"/>
                  <w:szCs w:val="20"/>
                </w:rPr>
                <w:t>Stop Taking Multivitamins</w:t>
              </w:r>
            </w:hyperlink>
            <w:r w:rsidRPr="007D072A">
              <w:rPr>
                <w:rFonts w:cstheme="minorHAnsi"/>
                <w:sz w:val="20"/>
                <w:szCs w:val="20"/>
              </w:rPr>
              <w:t xml:space="preserve"> (S-C)</w:t>
            </w:r>
          </w:p>
          <w:p w14:paraId="049F8AE1" w14:textId="77777777" w:rsidR="007D072A" w:rsidRDefault="00C72D5F" w:rsidP="007D072A">
            <w:pPr>
              <w:pStyle w:val="ListParagraph"/>
              <w:numPr>
                <w:ilvl w:val="0"/>
                <w:numId w:val="8"/>
              </w:numPr>
              <w:ind w:left="248" w:hanging="248"/>
              <w:rPr>
                <w:rFonts w:cstheme="minorHAnsi"/>
                <w:sz w:val="20"/>
                <w:szCs w:val="20"/>
              </w:rPr>
            </w:pPr>
            <w:r>
              <w:rPr>
                <w:rFonts w:cstheme="minorHAnsi"/>
                <w:sz w:val="20"/>
                <w:szCs w:val="20"/>
              </w:rPr>
              <w:t xml:space="preserve">Introduction </w:t>
            </w:r>
            <w:r w:rsidR="007D072A" w:rsidRPr="007D072A">
              <w:rPr>
                <w:rFonts w:cstheme="minorHAnsi"/>
                <w:sz w:val="20"/>
                <w:szCs w:val="20"/>
              </w:rPr>
              <w:t>Discussion (S-S</w:t>
            </w:r>
            <w:r>
              <w:rPr>
                <w:rFonts w:cstheme="minorHAnsi"/>
                <w:sz w:val="20"/>
                <w:szCs w:val="20"/>
              </w:rPr>
              <w:t>, S-I</w:t>
            </w:r>
            <w:r w:rsidR="007D072A" w:rsidRPr="007D072A">
              <w:rPr>
                <w:rFonts w:cstheme="minorHAnsi"/>
                <w:sz w:val="20"/>
                <w:szCs w:val="20"/>
              </w:rPr>
              <w:t>)</w:t>
            </w:r>
          </w:p>
          <w:p w14:paraId="258A01A8" w14:textId="14AAA655" w:rsidR="00C72D5F" w:rsidRPr="007D072A" w:rsidRDefault="00C72D5F" w:rsidP="007D072A">
            <w:pPr>
              <w:pStyle w:val="ListParagraph"/>
              <w:numPr>
                <w:ilvl w:val="0"/>
                <w:numId w:val="8"/>
              </w:numPr>
              <w:ind w:left="248" w:hanging="248"/>
              <w:rPr>
                <w:rFonts w:cstheme="minorHAnsi"/>
                <w:sz w:val="20"/>
                <w:szCs w:val="20"/>
              </w:rPr>
            </w:pPr>
            <w:r>
              <w:rPr>
                <w:rFonts w:cstheme="minorHAnsi"/>
                <w:sz w:val="20"/>
                <w:szCs w:val="20"/>
              </w:rPr>
              <w:t xml:space="preserve">Multivitamin </w:t>
            </w:r>
            <w:r w:rsidRPr="007D072A">
              <w:rPr>
                <w:rFonts w:cstheme="minorHAnsi"/>
                <w:sz w:val="20"/>
                <w:szCs w:val="20"/>
              </w:rPr>
              <w:t>Discussion (S-S</w:t>
            </w:r>
            <w:r>
              <w:rPr>
                <w:rFonts w:cstheme="minorHAnsi"/>
                <w:sz w:val="20"/>
                <w:szCs w:val="20"/>
              </w:rPr>
              <w:t>, S-I</w:t>
            </w:r>
            <w:r w:rsidRPr="007D072A">
              <w:rPr>
                <w:rFonts w:cstheme="minorHAnsi"/>
                <w:sz w:val="20"/>
                <w:szCs w:val="20"/>
              </w:rPr>
              <w:t>)</w:t>
            </w:r>
          </w:p>
        </w:tc>
        <w:tc>
          <w:tcPr>
            <w:tcW w:w="0" w:type="auto"/>
            <w:shd w:val="clear" w:color="auto" w:fill="F2F2F2" w:themeFill="background1" w:themeFillShade="F2"/>
          </w:tcPr>
          <w:p w14:paraId="3B707185" w14:textId="6FBC3812" w:rsidR="00866018" w:rsidRDefault="00866018" w:rsidP="00866018">
            <w:pPr>
              <w:pStyle w:val="ListParagraph"/>
              <w:numPr>
                <w:ilvl w:val="0"/>
                <w:numId w:val="8"/>
              </w:numPr>
              <w:ind w:left="211" w:hanging="180"/>
              <w:rPr>
                <w:rFonts w:cstheme="minorHAnsi"/>
                <w:sz w:val="20"/>
                <w:szCs w:val="20"/>
              </w:rPr>
            </w:pPr>
            <w:r>
              <w:rPr>
                <w:rFonts w:cstheme="minorHAnsi"/>
                <w:sz w:val="20"/>
                <w:szCs w:val="20"/>
              </w:rPr>
              <w:t>Syllabus quiz (F) Obj 1</w:t>
            </w:r>
            <w:r w:rsidR="00133680">
              <w:rPr>
                <w:rFonts w:cstheme="minorHAnsi"/>
                <w:sz w:val="20"/>
                <w:szCs w:val="20"/>
              </w:rPr>
              <w:t>.1</w:t>
            </w:r>
          </w:p>
          <w:p w14:paraId="37409B3C" w14:textId="78710672" w:rsidR="00866018" w:rsidRDefault="00866018" w:rsidP="00866018">
            <w:pPr>
              <w:pStyle w:val="ListParagraph"/>
              <w:numPr>
                <w:ilvl w:val="0"/>
                <w:numId w:val="8"/>
              </w:numPr>
              <w:ind w:left="211" w:hanging="180"/>
              <w:rPr>
                <w:rFonts w:cstheme="minorHAnsi"/>
                <w:sz w:val="20"/>
                <w:szCs w:val="20"/>
              </w:rPr>
            </w:pPr>
            <w:r>
              <w:rPr>
                <w:rFonts w:cstheme="minorHAnsi"/>
                <w:sz w:val="20"/>
                <w:szCs w:val="20"/>
              </w:rPr>
              <w:t>Quiz 1 (over reading and lecture) (F)</w:t>
            </w:r>
            <w:r w:rsidR="00133680">
              <w:rPr>
                <w:rFonts w:cstheme="minorHAnsi"/>
                <w:sz w:val="20"/>
                <w:szCs w:val="20"/>
              </w:rPr>
              <w:t xml:space="preserve"> Obj 1.2, 1.3</w:t>
            </w:r>
          </w:p>
          <w:p w14:paraId="67807FE5" w14:textId="2308E6D7" w:rsidR="00866018" w:rsidRDefault="00866018" w:rsidP="00866018">
            <w:pPr>
              <w:pStyle w:val="ListParagraph"/>
              <w:numPr>
                <w:ilvl w:val="0"/>
                <w:numId w:val="8"/>
              </w:numPr>
              <w:ind w:left="211" w:hanging="180"/>
              <w:rPr>
                <w:rFonts w:cstheme="minorHAnsi"/>
                <w:sz w:val="20"/>
                <w:szCs w:val="20"/>
              </w:rPr>
            </w:pPr>
            <w:r>
              <w:rPr>
                <w:rFonts w:cstheme="minorHAnsi"/>
                <w:sz w:val="20"/>
                <w:szCs w:val="20"/>
              </w:rPr>
              <w:t>Introduction Discussion (F)</w:t>
            </w:r>
            <w:r w:rsidR="00133680">
              <w:rPr>
                <w:rFonts w:cstheme="minorHAnsi"/>
                <w:sz w:val="20"/>
                <w:szCs w:val="20"/>
              </w:rPr>
              <w:t xml:space="preserve"> Obj 1.4</w:t>
            </w:r>
          </w:p>
          <w:p w14:paraId="0450169F" w14:textId="0D8B6FD5" w:rsidR="007D072A" w:rsidRPr="00133680" w:rsidRDefault="00866018" w:rsidP="00133680">
            <w:pPr>
              <w:pStyle w:val="ListParagraph"/>
              <w:numPr>
                <w:ilvl w:val="0"/>
                <w:numId w:val="8"/>
              </w:numPr>
              <w:ind w:left="211" w:hanging="180"/>
              <w:rPr>
                <w:rFonts w:cstheme="minorHAnsi"/>
                <w:sz w:val="20"/>
                <w:szCs w:val="20"/>
              </w:rPr>
            </w:pPr>
            <w:r>
              <w:rPr>
                <w:rFonts w:cstheme="minorHAnsi"/>
                <w:sz w:val="20"/>
                <w:szCs w:val="20"/>
              </w:rPr>
              <w:t xml:space="preserve">Multivitamin </w:t>
            </w:r>
            <w:r w:rsidR="00133680">
              <w:rPr>
                <w:rFonts w:cstheme="minorHAnsi"/>
                <w:sz w:val="20"/>
                <w:szCs w:val="20"/>
              </w:rPr>
              <w:t>D</w:t>
            </w:r>
            <w:r>
              <w:rPr>
                <w:rFonts w:cstheme="minorHAnsi"/>
                <w:sz w:val="20"/>
                <w:szCs w:val="20"/>
              </w:rPr>
              <w:t>iscussion (F)</w:t>
            </w:r>
            <w:r w:rsidR="00133680">
              <w:rPr>
                <w:rFonts w:cstheme="minorHAnsi"/>
                <w:sz w:val="20"/>
                <w:szCs w:val="20"/>
              </w:rPr>
              <w:t xml:space="preserve"> Obj 1.5</w:t>
            </w:r>
          </w:p>
        </w:tc>
        <w:tc>
          <w:tcPr>
            <w:tcW w:w="0" w:type="auto"/>
            <w:shd w:val="clear" w:color="auto" w:fill="F2F2F2" w:themeFill="background1" w:themeFillShade="F2"/>
          </w:tcPr>
          <w:p w14:paraId="6023CFF1" w14:textId="58ED4C2E" w:rsidR="00133680" w:rsidRPr="00133680" w:rsidRDefault="00866018" w:rsidP="00133680">
            <w:pPr>
              <w:pStyle w:val="ListParagraph"/>
              <w:numPr>
                <w:ilvl w:val="1"/>
                <w:numId w:val="17"/>
              </w:numPr>
              <w:rPr>
                <w:rFonts w:cstheme="minorHAnsi"/>
                <w:sz w:val="20"/>
                <w:szCs w:val="20"/>
              </w:rPr>
            </w:pPr>
            <w:r w:rsidRPr="00133680">
              <w:rPr>
                <w:rFonts w:cstheme="minorHAnsi"/>
                <w:sz w:val="20"/>
                <w:szCs w:val="20"/>
              </w:rPr>
              <w:t>Recognize the layout and expectations of the course.</w:t>
            </w:r>
          </w:p>
          <w:p w14:paraId="19BA07D4" w14:textId="77777777" w:rsidR="00133680" w:rsidRDefault="007D072A" w:rsidP="008830E1">
            <w:pPr>
              <w:pStyle w:val="ListParagraph"/>
              <w:numPr>
                <w:ilvl w:val="1"/>
                <w:numId w:val="17"/>
              </w:numPr>
              <w:rPr>
                <w:rFonts w:cstheme="minorHAnsi"/>
                <w:sz w:val="20"/>
                <w:szCs w:val="20"/>
              </w:rPr>
            </w:pPr>
            <w:r w:rsidRPr="00133680">
              <w:rPr>
                <w:rFonts w:cstheme="minorHAnsi"/>
                <w:sz w:val="20"/>
                <w:szCs w:val="20"/>
              </w:rPr>
              <w:t>Identify the five benefits of multivitamins on heart health.</w:t>
            </w:r>
          </w:p>
          <w:p w14:paraId="2F26CFCF" w14:textId="77777777" w:rsidR="00133680" w:rsidRDefault="00133680" w:rsidP="005C1FF0">
            <w:pPr>
              <w:pStyle w:val="ListParagraph"/>
              <w:numPr>
                <w:ilvl w:val="1"/>
                <w:numId w:val="17"/>
              </w:numPr>
              <w:rPr>
                <w:rFonts w:cstheme="minorHAnsi"/>
                <w:sz w:val="20"/>
                <w:szCs w:val="20"/>
              </w:rPr>
            </w:pPr>
            <w:r w:rsidRPr="00133680">
              <w:rPr>
                <w:rFonts w:cstheme="minorHAnsi"/>
                <w:sz w:val="20"/>
                <w:szCs w:val="20"/>
              </w:rPr>
              <w:t>Distinguish new research concepts and theories related to heart disease.</w:t>
            </w:r>
          </w:p>
          <w:p w14:paraId="531D1D36" w14:textId="77777777" w:rsidR="00133680" w:rsidRDefault="00133680" w:rsidP="00133680">
            <w:pPr>
              <w:pStyle w:val="ListParagraph"/>
              <w:numPr>
                <w:ilvl w:val="1"/>
                <w:numId w:val="17"/>
              </w:numPr>
              <w:rPr>
                <w:rFonts w:cstheme="minorHAnsi"/>
                <w:sz w:val="20"/>
                <w:szCs w:val="20"/>
              </w:rPr>
            </w:pPr>
            <w:r w:rsidRPr="00133680">
              <w:rPr>
                <w:rFonts w:cstheme="minorHAnsi"/>
                <w:sz w:val="20"/>
                <w:szCs w:val="20"/>
              </w:rPr>
              <w:t>Facilitate meaningful dialogue and foster an inclusive environment conducive to collaborative learning and mutual respect.</w:t>
            </w:r>
          </w:p>
          <w:p w14:paraId="44A3A850" w14:textId="0B017CCB" w:rsidR="007D072A" w:rsidRPr="00133680" w:rsidRDefault="007D072A" w:rsidP="00133680">
            <w:pPr>
              <w:pStyle w:val="ListParagraph"/>
              <w:numPr>
                <w:ilvl w:val="1"/>
                <w:numId w:val="17"/>
              </w:numPr>
              <w:rPr>
                <w:rFonts w:cstheme="minorHAnsi"/>
                <w:sz w:val="20"/>
                <w:szCs w:val="20"/>
              </w:rPr>
            </w:pPr>
            <w:r w:rsidRPr="00133680">
              <w:rPr>
                <w:rFonts w:cstheme="minorHAnsi"/>
                <w:sz w:val="20"/>
                <w:szCs w:val="20"/>
              </w:rPr>
              <w:t>Discuss the relationship between nutrition and heart disease risks.</w:t>
            </w:r>
          </w:p>
        </w:tc>
        <w:tc>
          <w:tcPr>
            <w:tcW w:w="0" w:type="auto"/>
            <w:shd w:val="clear" w:color="auto" w:fill="F2F2F2" w:themeFill="background1" w:themeFillShade="F2"/>
          </w:tcPr>
          <w:p w14:paraId="32A2940A" w14:textId="315BDD81" w:rsidR="007D072A" w:rsidRPr="007D072A" w:rsidRDefault="007D072A" w:rsidP="007D072A">
            <w:pPr>
              <w:pStyle w:val="ListParagraph"/>
              <w:numPr>
                <w:ilvl w:val="0"/>
                <w:numId w:val="10"/>
              </w:numPr>
              <w:ind w:left="275" w:hanging="275"/>
              <w:rPr>
                <w:rFonts w:cstheme="minorHAnsi"/>
                <w:sz w:val="20"/>
                <w:szCs w:val="20"/>
              </w:rPr>
            </w:pPr>
            <w:r w:rsidRPr="007D072A">
              <w:rPr>
                <w:rFonts w:cstheme="minorHAnsi"/>
                <w:sz w:val="20"/>
                <w:szCs w:val="20"/>
              </w:rPr>
              <w:t xml:space="preserve">Provide timely feedback on </w:t>
            </w:r>
            <w:r w:rsidR="005D18E2">
              <w:rPr>
                <w:rFonts w:cstheme="minorHAnsi"/>
                <w:sz w:val="20"/>
                <w:szCs w:val="20"/>
              </w:rPr>
              <w:t>discussions</w:t>
            </w:r>
          </w:p>
          <w:p w14:paraId="221611EF" w14:textId="77777777" w:rsidR="007D072A" w:rsidRPr="007D072A" w:rsidRDefault="007D072A" w:rsidP="007D072A">
            <w:pPr>
              <w:pStyle w:val="ListParagraph"/>
              <w:numPr>
                <w:ilvl w:val="0"/>
                <w:numId w:val="10"/>
              </w:numPr>
              <w:ind w:left="275" w:hanging="275"/>
              <w:rPr>
                <w:rFonts w:cstheme="minorHAnsi"/>
                <w:sz w:val="20"/>
                <w:szCs w:val="20"/>
              </w:rPr>
            </w:pPr>
            <w:r w:rsidRPr="007D072A">
              <w:rPr>
                <w:rFonts w:cstheme="minorHAnsi"/>
                <w:sz w:val="20"/>
                <w:szCs w:val="20"/>
              </w:rPr>
              <w:t>Facilitate student discussion</w:t>
            </w:r>
          </w:p>
          <w:p w14:paraId="374BC92A" w14:textId="035E73A7" w:rsidR="007D072A" w:rsidRDefault="007D072A" w:rsidP="007D072A">
            <w:pPr>
              <w:pStyle w:val="ListParagraph"/>
              <w:numPr>
                <w:ilvl w:val="0"/>
                <w:numId w:val="10"/>
              </w:numPr>
              <w:ind w:left="275" w:hanging="275"/>
              <w:rPr>
                <w:rFonts w:cstheme="minorHAnsi"/>
                <w:sz w:val="20"/>
                <w:szCs w:val="20"/>
              </w:rPr>
            </w:pPr>
            <w:r w:rsidRPr="007D072A">
              <w:rPr>
                <w:rFonts w:cstheme="minorHAnsi"/>
                <w:sz w:val="20"/>
                <w:szCs w:val="20"/>
              </w:rPr>
              <w:t xml:space="preserve">Provide </w:t>
            </w:r>
            <w:r w:rsidR="00006BA4">
              <w:rPr>
                <w:rFonts w:cstheme="minorHAnsi"/>
                <w:sz w:val="20"/>
                <w:szCs w:val="20"/>
              </w:rPr>
              <w:t xml:space="preserve">a </w:t>
            </w:r>
            <w:r w:rsidRPr="007D072A">
              <w:rPr>
                <w:rFonts w:cstheme="minorHAnsi"/>
                <w:sz w:val="20"/>
                <w:szCs w:val="20"/>
              </w:rPr>
              <w:t>link to</w:t>
            </w:r>
            <w:r w:rsidR="00006BA4">
              <w:rPr>
                <w:rFonts w:cstheme="minorHAnsi"/>
                <w:sz w:val="20"/>
                <w:szCs w:val="20"/>
              </w:rPr>
              <w:t xml:space="preserve"> scheduled</w:t>
            </w:r>
            <w:r w:rsidRPr="007D072A">
              <w:rPr>
                <w:rFonts w:cstheme="minorHAnsi"/>
                <w:sz w:val="20"/>
                <w:szCs w:val="20"/>
              </w:rPr>
              <w:t xml:space="preserve"> virtual office hour</w:t>
            </w:r>
          </w:p>
          <w:p w14:paraId="57AE1041" w14:textId="77777777" w:rsidR="005D18E2" w:rsidRDefault="005D18E2" w:rsidP="007D072A">
            <w:pPr>
              <w:pStyle w:val="ListParagraph"/>
              <w:numPr>
                <w:ilvl w:val="0"/>
                <w:numId w:val="10"/>
              </w:numPr>
              <w:ind w:left="275" w:hanging="275"/>
              <w:rPr>
                <w:rFonts w:cstheme="minorHAnsi"/>
                <w:sz w:val="20"/>
                <w:szCs w:val="20"/>
              </w:rPr>
            </w:pPr>
            <w:r>
              <w:rPr>
                <w:rFonts w:cstheme="minorHAnsi"/>
                <w:sz w:val="20"/>
                <w:szCs w:val="20"/>
              </w:rPr>
              <w:t>Summarize the week’s activities and post an announcement</w:t>
            </w:r>
          </w:p>
          <w:p w14:paraId="70DF52B7" w14:textId="4BB2802E" w:rsidR="00EF5B2B" w:rsidRPr="007D072A" w:rsidRDefault="00EF5B2B" w:rsidP="007D072A">
            <w:pPr>
              <w:pStyle w:val="ListParagraph"/>
              <w:numPr>
                <w:ilvl w:val="0"/>
                <w:numId w:val="10"/>
              </w:numPr>
              <w:ind w:left="275" w:hanging="275"/>
              <w:rPr>
                <w:rFonts w:cstheme="minorHAnsi"/>
                <w:sz w:val="20"/>
                <w:szCs w:val="20"/>
              </w:rPr>
            </w:pPr>
            <w:r w:rsidRPr="00687857">
              <w:rPr>
                <w:sz w:val="20"/>
                <w:szCs w:val="20"/>
              </w:rPr>
              <w:t>Provide review over Quiz 1 highlighting any commonly missed questions</w:t>
            </w:r>
          </w:p>
        </w:tc>
        <w:tc>
          <w:tcPr>
            <w:tcW w:w="0" w:type="auto"/>
            <w:shd w:val="clear" w:color="auto" w:fill="F2F2F2" w:themeFill="background1" w:themeFillShade="F2"/>
          </w:tcPr>
          <w:p w14:paraId="427517BD" w14:textId="77777777" w:rsidR="007D072A" w:rsidRPr="007D072A" w:rsidRDefault="007D072A" w:rsidP="007D072A">
            <w:pPr>
              <w:rPr>
                <w:rFonts w:cstheme="minorHAnsi"/>
                <w:sz w:val="20"/>
                <w:szCs w:val="20"/>
              </w:rPr>
            </w:pPr>
            <w:r w:rsidRPr="007D072A">
              <w:rPr>
                <w:rFonts w:cstheme="minorHAnsi"/>
                <w:sz w:val="20"/>
                <w:szCs w:val="20"/>
              </w:rPr>
              <w:t>1, 3, 4</w:t>
            </w:r>
          </w:p>
        </w:tc>
      </w:tr>
      <w:tr w:rsidR="005D18E2" w:rsidRPr="007D072A" w14:paraId="0A43D9B8" w14:textId="77777777" w:rsidTr="007D072A">
        <w:trPr>
          <w:cantSplit/>
        </w:trPr>
        <w:tc>
          <w:tcPr>
            <w:tcW w:w="0" w:type="auto"/>
          </w:tcPr>
          <w:p w14:paraId="5D399A2C" w14:textId="1546C280"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1 &amp; Topic</w:t>
            </w:r>
            <w:r>
              <w:rPr>
                <w:rFonts w:cstheme="minorHAnsi"/>
                <w:b/>
                <w:sz w:val="20"/>
                <w:szCs w:val="20"/>
              </w:rPr>
              <w:t>/Title</w:t>
            </w:r>
          </w:p>
        </w:tc>
        <w:tc>
          <w:tcPr>
            <w:tcW w:w="0" w:type="auto"/>
          </w:tcPr>
          <w:p w14:paraId="05DC7510"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5838994"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039C36CB" w14:textId="77777777" w:rsidR="007D072A" w:rsidRDefault="00DE2DCD" w:rsidP="006B65E3">
            <w:pPr>
              <w:rPr>
                <w:rFonts w:cstheme="minorHAnsi"/>
                <w:sz w:val="20"/>
                <w:szCs w:val="20"/>
              </w:rPr>
            </w:pPr>
            <w:r>
              <w:rPr>
                <w:rFonts w:cstheme="minorHAnsi"/>
                <w:sz w:val="20"/>
                <w:szCs w:val="20"/>
              </w:rPr>
              <w:t>1.1</w:t>
            </w:r>
          </w:p>
          <w:p w14:paraId="2C2727FA" w14:textId="77777777" w:rsidR="00DE2DCD" w:rsidRDefault="00DE2DCD" w:rsidP="006B65E3">
            <w:pPr>
              <w:rPr>
                <w:rFonts w:cstheme="minorHAnsi"/>
                <w:sz w:val="20"/>
                <w:szCs w:val="20"/>
              </w:rPr>
            </w:pPr>
            <w:r>
              <w:rPr>
                <w:rFonts w:cstheme="minorHAnsi"/>
                <w:sz w:val="20"/>
                <w:szCs w:val="20"/>
              </w:rPr>
              <w:t>1.2</w:t>
            </w:r>
          </w:p>
          <w:p w14:paraId="5241D765" w14:textId="2B795DCF" w:rsidR="00DE2DCD" w:rsidRPr="006B65E3" w:rsidRDefault="00DE2DCD" w:rsidP="006B65E3">
            <w:pPr>
              <w:rPr>
                <w:rFonts w:cstheme="minorHAnsi"/>
                <w:sz w:val="20"/>
                <w:szCs w:val="20"/>
              </w:rPr>
            </w:pPr>
            <w:r>
              <w:rPr>
                <w:rFonts w:cstheme="minorHAnsi"/>
                <w:sz w:val="20"/>
                <w:szCs w:val="20"/>
              </w:rPr>
              <w:t>1.3</w:t>
            </w:r>
          </w:p>
        </w:tc>
        <w:tc>
          <w:tcPr>
            <w:tcW w:w="0" w:type="auto"/>
          </w:tcPr>
          <w:p w14:paraId="42F1156F"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35D011B3" w14:textId="77777777" w:rsidR="007D072A" w:rsidRPr="007D072A" w:rsidRDefault="007D072A" w:rsidP="007D072A">
            <w:pPr>
              <w:rPr>
                <w:rFonts w:cstheme="minorHAnsi"/>
                <w:sz w:val="20"/>
                <w:szCs w:val="20"/>
              </w:rPr>
            </w:pPr>
          </w:p>
        </w:tc>
      </w:tr>
      <w:tr w:rsidR="005D18E2" w:rsidRPr="007D072A" w14:paraId="470E3134" w14:textId="77777777" w:rsidTr="007D072A">
        <w:trPr>
          <w:cantSplit/>
        </w:trPr>
        <w:tc>
          <w:tcPr>
            <w:tcW w:w="0" w:type="auto"/>
          </w:tcPr>
          <w:p w14:paraId="68042B94" w14:textId="1BDD99CA"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 xml:space="preserve">2 </w:t>
            </w:r>
            <w:r w:rsidRPr="007D072A">
              <w:rPr>
                <w:rFonts w:cstheme="minorHAnsi"/>
                <w:b/>
                <w:sz w:val="20"/>
                <w:szCs w:val="20"/>
              </w:rPr>
              <w:t>&amp; Topic</w:t>
            </w:r>
            <w:r>
              <w:rPr>
                <w:rFonts w:cstheme="minorHAnsi"/>
                <w:b/>
                <w:sz w:val="20"/>
                <w:szCs w:val="20"/>
              </w:rPr>
              <w:t>/Title</w:t>
            </w:r>
          </w:p>
        </w:tc>
        <w:tc>
          <w:tcPr>
            <w:tcW w:w="0" w:type="auto"/>
          </w:tcPr>
          <w:p w14:paraId="0308AE6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F174C8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29332E96" w14:textId="77777777" w:rsidR="007D072A" w:rsidRDefault="00DE2DCD" w:rsidP="006B65E3">
            <w:pPr>
              <w:rPr>
                <w:rFonts w:cstheme="minorHAnsi"/>
                <w:sz w:val="20"/>
                <w:szCs w:val="20"/>
              </w:rPr>
            </w:pPr>
            <w:r>
              <w:rPr>
                <w:rFonts w:cstheme="minorHAnsi"/>
                <w:sz w:val="20"/>
                <w:szCs w:val="20"/>
              </w:rPr>
              <w:t>2.1</w:t>
            </w:r>
          </w:p>
          <w:p w14:paraId="44E74E92" w14:textId="77777777" w:rsidR="00DE2DCD" w:rsidRDefault="00DE2DCD" w:rsidP="006B65E3">
            <w:pPr>
              <w:rPr>
                <w:rFonts w:cstheme="minorHAnsi"/>
                <w:sz w:val="20"/>
                <w:szCs w:val="20"/>
              </w:rPr>
            </w:pPr>
            <w:r>
              <w:rPr>
                <w:rFonts w:cstheme="minorHAnsi"/>
                <w:sz w:val="20"/>
                <w:szCs w:val="20"/>
              </w:rPr>
              <w:t>2.2</w:t>
            </w:r>
          </w:p>
          <w:p w14:paraId="3BDFD034" w14:textId="721CB561" w:rsidR="00DE2DCD" w:rsidRPr="006B65E3" w:rsidRDefault="00DE2DCD" w:rsidP="006B65E3">
            <w:pPr>
              <w:rPr>
                <w:rFonts w:cstheme="minorHAnsi"/>
                <w:sz w:val="20"/>
                <w:szCs w:val="20"/>
              </w:rPr>
            </w:pPr>
            <w:r>
              <w:rPr>
                <w:rFonts w:cstheme="minorHAnsi"/>
                <w:sz w:val="20"/>
                <w:szCs w:val="20"/>
              </w:rPr>
              <w:t>2.3</w:t>
            </w:r>
          </w:p>
        </w:tc>
        <w:tc>
          <w:tcPr>
            <w:tcW w:w="0" w:type="auto"/>
          </w:tcPr>
          <w:p w14:paraId="144340B9"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316A6E9" w14:textId="77777777" w:rsidR="007D072A" w:rsidRPr="007D072A" w:rsidRDefault="007D072A" w:rsidP="007D072A">
            <w:pPr>
              <w:rPr>
                <w:rFonts w:cstheme="minorHAnsi"/>
                <w:sz w:val="20"/>
                <w:szCs w:val="20"/>
              </w:rPr>
            </w:pPr>
          </w:p>
        </w:tc>
      </w:tr>
      <w:tr w:rsidR="005D18E2" w:rsidRPr="007D072A" w14:paraId="2E887BFD" w14:textId="77777777" w:rsidTr="007D072A">
        <w:trPr>
          <w:cantSplit/>
        </w:trPr>
        <w:tc>
          <w:tcPr>
            <w:tcW w:w="0" w:type="auto"/>
          </w:tcPr>
          <w:p w14:paraId="06827BC6" w14:textId="00043AA3" w:rsidR="007D072A" w:rsidRPr="007D072A" w:rsidRDefault="007D072A" w:rsidP="007D072A">
            <w:pPr>
              <w:rPr>
                <w:rFonts w:cstheme="minorHAnsi"/>
                <w:b/>
                <w:sz w:val="20"/>
                <w:szCs w:val="20"/>
              </w:rPr>
            </w:pPr>
            <w:r w:rsidRPr="007D072A">
              <w:rPr>
                <w:rFonts w:cstheme="minorHAnsi"/>
                <w:b/>
                <w:sz w:val="20"/>
                <w:szCs w:val="20"/>
              </w:rPr>
              <w:lastRenderedPageBreak/>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3</w:t>
            </w:r>
            <w:r w:rsidRPr="007D072A">
              <w:rPr>
                <w:rFonts w:cstheme="minorHAnsi"/>
                <w:b/>
                <w:sz w:val="20"/>
                <w:szCs w:val="20"/>
              </w:rPr>
              <w:t xml:space="preserve"> &amp; Topic</w:t>
            </w:r>
            <w:r>
              <w:rPr>
                <w:rFonts w:cstheme="minorHAnsi"/>
                <w:b/>
                <w:sz w:val="20"/>
                <w:szCs w:val="20"/>
              </w:rPr>
              <w:t>/Title</w:t>
            </w:r>
          </w:p>
        </w:tc>
        <w:tc>
          <w:tcPr>
            <w:tcW w:w="0" w:type="auto"/>
          </w:tcPr>
          <w:p w14:paraId="56D31346"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A97550B"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3AA5FEFF" w14:textId="77777777" w:rsidR="007D072A" w:rsidRDefault="00DE2DCD" w:rsidP="006B65E3">
            <w:pPr>
              <w:rPr>
                <w:rFonts w:cstheme="minorHAnsi"/>
                <w:sz w:val="20"/>
                <w:szCs w:val="20"/>
              </w:rPr>
            </w:pPr>
            <w:r>
              <w:rPr>
                <w:rFonts w:cstheme="minorHAnsi"/>
                <w:sz w:val="20"/>
                <w:szCs w:val="20"/>
              </w:rPr>
              <w:t>3.1</w:t>
            </w:r>
          </w:p>
          <w:p w14:paraId="73FB951A" w14:textId="77777777" w:rsidR="00DE2DCD" w:rsidRDefault="00DE2DCD" w:rsidP="006B65E3">
            <w:pPr>
              <w:rPr>
                <w:rFonts w:cstheme="minorHAnsi"/>
                <w:sz w:val="20"/>
                <w:szCs w:val="20"/>
              </w:rPr>
            </w:pPr>
            <w:r>
              <w:rPr>
                <w:rFonts w:cstheme="minorHAnsi"/>
                <w:sz w:val="20"/>
                <w:szCs w:val="20"/>
              </w:rPr>
              <w:t>3.2</w:t>
            </w:r>
          </w:p>
          <w:p w14:paraId="1AA6876D" w14:textId="4E4E9041" w:rsidR="00DE2DCD" w:rsidRPr="006B65E3" w:rsidRDefault="00DE2DCD" w:rsidP="006B65E3">
            <w:pPr>
              <w:rPr>
                <w:rFonts w:cstheme="minorHAnsi"/>
                <w:sz w:val="20"/>
                <w:szCs w:val="20"/>
              </w:rPr>
            </w:pPr>
            <w:r>
              <w:rPr>
                <w:rFonts w:cstheme="minorHAnsi"/>
                <w:sz w:val="20"/>
                <w:szCs w:val="20"/>
              </w:rPr>
              <w:t>3.3</w:t>
            </w:r>
          </w:p>
        </w:tc>
        <w:tc>
          <w:tcPr>
            <w:tcW w:w="0" w:type="auto"/>
          </w:tcPr>
          <w:p w14:paraId="01A620F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5D4B5854" w14:textId="77777777" w:rsidR="007D072A" w:rsidRPr="007D072A" w:rsidRDefault="007D072A" w:rsidP="007D072A">
            <w:pPr>
              <w:rPr>
                <w:rFonts w:cstheme="minorHAnsi"/>
                <w:sz w:val="20"/>
                <w:szCs w:val="20"/>
              </w:rPr>
            </w:pPr>
          </w:p>
        </w:tc>
      </w:tr>
      <w:tr w:rsidR="005D18E2" w:rsidRPr="007D072A" w14:paraId="6546BA5B" w14:textId="77777777" w:rsidTr="007D072A">
        <w:trPr>
          <w:cantSplit/>
        </w:trPr>
        <w:tc>
          <w:tcPr>
            <w:tcW w:w="0" w:type="auto"/>
          </w:tcPr>
          <w:p w14:paraId="45096650" w14:textId="6159AF8D"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4</w:t>
            </w:r>
            <w:r w:rsidRPr="007D072A">
              <w:rPr>
                <w:rFonts w:cstheme="minorHAnsi"/>
                <w:b/>
                <w:sz w:val="20"/>
                <w:szCs w:val="20"/>
              </w:rPr>
              <w:t xml:space="preserve"> &amp; Topic</w:t>
            </w:r>
            <w:r>
              <w:rPr>
                <w:rFonts w:cstheme="minorHAnsi"/>
                <w:b/>
                <w:sz w:val="20"/>
                <w:szCs w:val="20"/>
              </w:rPr>
              <w:t>/Title</w:t>
            </w:r>
          </w:p>
        </w:tc>
        <w:tc>
          <w:tcPr>
            <w:tcW w:w="0" w:type="auto"/>
          </w:tcPr>
          <w:p w14:paraId="14A6D6E5"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5F8EBBC6"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00650954" w14:textId="77777777" w:rsidR="007D072A" w:rsidRDefault="00DE2DCD" w:rsidP="006B65E3">
            <w:pPr>
              <w:rPr>
                <w:rFonts w:cstheme="minorHAnsi"/>
                <w:sz w:val="20"/>
                <w:szCs w:val="20"/>
              </w:rPr>
            </w:pPr>
            <w:r>
              <w:rPr>
                <w:rFonts w:cstheme="minorHAnsi"/>
                <w:sz w:val="20"/>
                <w:szCs w:val="20"/>
              </w:rPr>
              <w:t>4.1</w:t>
            </w:r>
          </w:p>
          <w:p w14:paraId="7943DCED" w14:textId="77777777" w:rsidR="00DE2DCD" w:rsidRDefault="00DE2DCD" w:rsidP="006B65E3">
            <w:pPr>
              <w:rPr>
                <w:rFonts w:cstheme="minorHAnsi"/>
                <w:sz w:val="20"/>
                <w:szCs w:val="20"/>
              </w:rPr>
            </w:pPr>
            <w:r>
              <w:rPr>
                <w:rFonts w:cstheme="minorHAnsi"/>
                <w:sz w:val="20"/>
                <w:szCs w:val="20"/>
              </w:rPr>
              <w:t>4.2</w:t>
            </w:r>
          </w:p>
          <w:p w14:paraId="01C677B2" w14:textId="0E908025" w:rsidR="00DE2DCD" w:rsidRPr="006B65E3" w:rsidRDefault="00DE2DCD" w:rsidP="006B65E3">
            <w:pPr>
              <w:rPr>
                <w:rFonts w:cstheme="minorHAnsi"/>
                <w:sz w:val="20"/>
                <w:szCs w:val="20"/>
              </w:rPr>
            </w:pPr>
            <w:r>
              <w:rPr>
                <w:rFonts w:cstheme="minorHAnsi"/>
                <w:sz w:val="20"/>
                <w:szCs w:val="20"/>
              </w:rPr>
              <w:t>4.3</w:t>
            </w:r>
          </w:p>
        </w:tc>
        <w:tc>
          <w:tcPr>
            <w:tcW w:w="0" w:type="auto"/>
          </w:tcPr>
          <w:p w14:paraId="35EA9632"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0390CE4B" w14:textId="77777777" w:rsidR="007D072A" w:rsidRPr="007D072A" w:rsidRDefault="007D072A" w:rsidP="007D072A">
            <w:pPr>
              <w:rPr>
                <w:rFonts w:cstheme="minorHAnsi"/>
                <w:sz w:val="20"/>
                <w:szCs w:val="20"/>
              </w:rPr>
            </w:pPr>
          </w:p>
        </w:tc>
      </w:tr>
      <w:tr w:rsidR="005D18E2" w:rsidRPr="007D072A" w14:paraId="7903F133" w14:textId="77777777" w:rsidTr="007D072A">
        <w:trPr>
          <w:cantSplit/>
        </w:trPr>
        <w:tc>
          <w:tcPr>
            <w:tcW w:w="0" w:type="auto"/>
          </w:tcPr>
          <w:p w14:paraId="65682E37" w14:textId="3BE463D8"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5</w:t>
            </w:r>
            <w:r w:rsidRPr="007D072A">
              <w:rPr>
                <w:rFonts w:cstheme="minorHAnsi"/>
                <w:b/>
                <w:sz w:val="20"/>
                <w:szCs w:val="20"/>
              </w:rPr>
              <w:t xml:space="preserve"> &amp; Topic</w:t>
            </w:r>
            <w:r>
              <w:rPr>
                <w:rFonts w:cstheme="minorHAnsi"/>
                <w:b/>
                <w:sz w:val="20"/>
                <w:szCs w:val="20"/>
              </w:rPr>
              <w:t>/Title</w:t>
            </w:r>
          </w:p>
        </w:tc>
        <w:tc>
          <w:tcPr>
            <w:tcW w:w="0" w:type="auto"/>
          </w:tcPr>
          <w:p w14:paraId="68C1E92B"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21AF3C1"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F430BF3" w14:textId="77777777" w:rsidR="007D072A" w:rsidRDefault="00DE2DCD" w:rsidP="006B65E3">
            <w:pPr>
              <w:rPr>
                <w:rFonts w:cstheme="minorHAnsi"/>
                <w:sz w:val="20"/>
                <w:szCs w:val="20"/>
              </w:rPr>
            </w:pPr>
            <w:r>
              <w:rPr>
                <w:rFonts w:cstheme="minorHAnsi"/>
                <w:sz w:val="20"/>
                <w:szCs w:val="20"/>
              </w:rPr>
              <w:t>5.1</w:t>
            </w:r>
          </w:p>
          <w:p w14:paraId="3DED95B3" w14:textId="77777777" w:rsidR="00DE2DCD" w:rsidRDefault="00DE2DCD" w:rsidP="006B65E3">
            <w:pPr>
              <w:rPr>
                <w:rFonts w:cstheme="minorHAnsi"/>
                <w:sz w:val="20"/>
                <w:szCs w:val="20"/>
              </w:rPr>
            </w:pPr>
            <w:r>
              <w:rPr>
                <w:rFonts w:cstheme="minorHAnsi"/>
                <w:sz w:val="20"/>
                <w:szCs w:val="20"/>
              </w:rPr>
              <w:t>5.2</w:t>
            </w:r>
          </w:p>
          <w:p w14:paraId="0F062ADA" w14:textId="63C58A9B" w:rsidR="00DE2DCD" w:rsidRPr="006B65E3" w:rsidRDefault="00DE2DCD" w:rsidP="006B65E3">
            <w:pPr>
              <w:rPr>
                <w:rFonts w:cstheme="minorHAnsi"/>
                <w:sz w:val="20"/>
                <w:szCs w:val="20"/>
              </w:rPr>
            </w:pPr>
            <w:r>
              <w:rPr>
                <w:rFonts w:cstheme="minorHAnsi"/>
                <w:sz w:val="20"/>
                <w:szCs w:val="20"/>
              </w:rPr>
              <w:t>5.3</w:t>
            </w:r>
          </w:p>
        </w:tc>
        <w:tc>
          <w:tcPr>
            <w:tcW w:w="0" w:type="auto"/>
          </w:tcPr>
          <w:p w14:paraId="7AA6AADC"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66F5A691" w14:textId="77777777" w:rsidR="007D072A" w:rsidRPr="007D072A" w:rsidRDefault="007D072A" w:rsidP="007D072A">
            <w:pPr>
              <w:rPr>
                <w:rFonts w:cstheme="minorHAnsi"/>
                <w:sz w:val="20"/>
                <w:szCs w:val="20"/>
              </w:rPr>
            </w:pPr>
          </w:p>
        </w:tc>
      </w:tr>
      <w:tr w:rsidR="005D18E2" w:rsidRPr="007D072A" w14:paraId="68F568F9" w14:textId="77777777" w:rsidTr="007D072A">
        <w:trPr>
          <w:cantSplit/>
        </w:trPr>
        <w:tc>
          <w:tcPr>
            <w:tcW w:w="0" w:type="auto"/>
          </w:tcPr>
          <w:p w14:paraId="27491A47" w14:textId="2DC96334"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6</w:t>
            </w:r>
            <w:r w:rsidRPr="007D072A">
              <w:rPr>
                <w:rFonts w:cstheme="minorHAnsi"/>
                <w:b/>
                <w:sz w:val="20"/>
                <w:szCs w:val="20"/>
              </w:rPr>
              <w:t xml:space="preserve"> &amp; Topic</w:t>
            </w:r>
            <w:r>
              <w:rPr>
                <w:rFonts w:cstheme="minorHAnsi"/>
                <w:b/>
                <w:sz w:val="20"/>
                <w:szCs w:val="20"/>
              </w:rPr>
              <w:t>/Title</w:t>
            </w:r>
          </w:p>
        </w:tc>
        <w:tc>
          <w:tcPr>
            <w:tcW w:w="0" w:type="auto"/>
          </w:tcPr>
          <w:p w14:paraId="3A81ED3C"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2576EFAA"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48C6B26D" w14:textId="77777777" w:rsidR="007D072A" w:rsidRDefault="00DE2DCD" w:rsidP="006B65E3">
            <w:pPr>
              <w:rPr>
                <w:rFonts w:cstheme="minorHAnsi"/>
                <w:sz w:val="20"/>
                <w:szCs w:val="20"/>
              </w:rPr>
            </w:pPr>
            <w:r>
              <w:rPr>
                <w:rFonts w:cstheme="minorHAnsi"/>
                <w:sz w:val="20"/>
                <w:szCs w:val="20"/>
              </w:rPr>
              <w:t>6.1</w:t>
            </w:r>
          </w:p>
          <w:p w14:paraId="3FF3CAF4" w14:textId="77777777" w:rsidR="00DE2DCD" w:rsidRDefault="00DE2DCD" w:rsidP="006B65E3">
            <w:pPr>
              <w:rPr>
                <w:rFonts w:cstheme="minorHAnsi"/>
                <w:sz w:val="20"/>
                <w:szCs w:val="20"/>
              </w:rPr>
            </w:pPr>
            <w:r>
              <w:rPr>
                <w:rFonts w:cstheme="minorHAnsi"/>
                <w:sz w:val="20"/>
                <w:szCs w:val="20"/>
              </w:rPr>
              <w:t>6.2</w:t>
            </w:r>
          </w:p>
          <w:p w14:paraId="5ED51091" w14:textId="7E3E06AB" w:rsidR="00DE2DCD" w:rsidRPr="006B65E3" w:rsidRDefault="00DE2DCD" w:rsidP="006B65E3">
            <w:pPr>
              <w:rPr>
                <w:rFonts w:cstheme="minorHAnsi"/>
                <w:sz w:val="20"/>
                <w:szCs w:val="20"/>
              </w:rPr>
            </w:pPr>
            <w:r>
              <w:rPr>
                <w:rFonts w:cstheme="minorHAnsi"/>
                <w:sz w:val="20"/>
                <w:szCs w:val="20"/>
              </w:rPr>
              <w:t>6.3</w:t>
            </w:r>
          </w:p>
        </w:tc>
        <w:tc>
          <w:tcPr>
            <w:tcW w:w="0" w:type="auto"/>
          </w:tcPr>
          <w:p w14:paraId="2EE9734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4CF83426" w14:textId="77777777" w:rsidR="007D072A" w:rsidRPr="007D072A" w:rsidRDefault="007D072A" w:rsidP="007D072A">
            <w:pPr>
              <w:rPr>
                <w:rFonts w:cstheme="minorHAnsi"/>
                <w:sz w:val="20"/>
                <w:szCs w:val="20"/>
              </w:rPr>
            </w:pPr>
          </w:p>
        </w:tc>
      </w:tr>
      <w:tr w:rsidR="005D18E2" w:rsidRPr="007D072A" w14:paraId="5A9339C9" w14:textId="77777777" w:rsidTr="007D072A">
        <w:trPr>
          <w:cantSplit/>
        </w:trPr>
        <w:tc>
          <w:tcPr>
            <w:tcW w:w="0" w:type="auto"/>
          </w:tcPr>
          <w:p w14:paraId="29C90A20" w14:textId="00A361B2"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7</w:t>
            </w:r>
            <w:r w:rsidRPr="007D072A">
              <w:rPr>
                <w:rFonts w:cstheme="minorHAnsi"/>
                <w:b/>
                <w:sz w:val="20"/>
                <w:szCs w:val="20"/>
              </w:rPr>
              <w:t xml:space="preserve"> &amp; Topic</w:t>
            </w:r>
            <w:r>
              <w:rPr>
                <w:rFonts w:cstheme="minorHAnsi"/>
                <w:b/>
                <w:sz w:val="20"/>
                <w:szCs w:val="20"/>
              </w:rPr>
              <w:t>/Title</w:t>
            </w:r>
          </w:p>
        </w:tc>
        <w:tc>
          <w:tcPr>
            <w:tcW w:w="0" w:type="auto"/>
          </w:tcPr>
          <w:p w14:paraId="20963628"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3DA86FC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07E48CA9" w14:textId="77777777" w:rsidR="007D072A" w:rsidRDefault="00DE2DCD" w:rsidP="006B65E3">
            <w:pPr>
              <w:rPr>
                <w:rFonts w:cstheme="minorHAnsi"/>
                <w:sz w:val="20"/>
                <w:szCs w:val="20"/>
              </w:rPr>
            </w:pPr>
            <w:r>
              <w:rPr>
                <w:rFonts w:cstheme="minorHAnsi"/>
                <w:sz w:val="20"/>
                <w:szCs w:val="20"/>
              </w:rPr>
              <w:t>7.1</w:t>
            </w:r>
          </w:p>
          <w:p w14:paraId="129AD60F" w14:textId="77777777" w:rsidR="00DE2DCD" w:rsidRDefault="00DE2DCD" w:rsidP="006B65E3">
            <w:pPr>
              <w:rPr>
                <w:rFonts w:cstheme="minorHAnsi"/>
                <w:sz w:val="20"/>
                <w:szCs w:val="20"/>
              </w:rPr>
            </w:pPr>
            <w:r>
              <w:rPr>
                <w:rFonts w:cstheme="minorHAnsi"/>
                <w:sz w:val="20"/>
                <w:szCs w:val="20"/>
              </w:rPr>
              <w:t>7.2</w:t>
            </w:r>
          </w:p>
          <w:p w14:paraId="01D4F791" w14:textId="4BF002FF" w:rsidR="00DE2DCD" w:rsidRPr="006B65E3" w:rsidRDefault="00DE2DCD" w:rsidP="006B65E3">
            <w:pPr>
              <w:rPr>
                <w:rFonts w:cstheme="minorHAnsi"/>
                <w:sz w:val="20"/>
                <w:szCs w:val="20"/>
              </w:rPr>
            </w:pPr>
            <w:r>
              <w:rPr>
                <w:rFonts w:cstheme="minorHAnsi"/>
                <w:sz w:val="20"/>
                <w:szCs w:val="20"/>
              </w:rPr>
              <w:t>7.3</w:t>
            </w:r>
          </w:p>
        </w:tc>
        <w:tc>
          <w:tcPr>
            <w:tcW w:w="0" w:type="auto"/>
          </w:tcPr>
          <w:p w14:paraId="622A3A15"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0903319E" w14:textId="77777777" w:rsidR="007D072A" w:rsidRPr="007D072A" w:rsidRDefault="007D072A" w:rsidP="007D072A">
            <w:pPr>
              <w:rPr>
                <w:rFonts w:cstheme="minorHAnsi"/>
                <w:sz w:val="20"/>
                <w:szCs w:val="20"/>
              </w:rPr>
            </w:pPr>
          </w:p>
        </w:tc>
      </w:tr>
      <w:tr w:rsidR="005D18E2" w:rsidRPr="007D072A" w14:paraId="7E744B55" w14:textId="77777777" w:rsidTr="007D072A">
        <w:trPr>
          <w:cantSplit/>
        </w:trPr>
        <w:tc>
          <w:tcPr>
            <w:tcW w:w="0" w:type="auto"/>
          </w:tcPr>
          <w:p w14:paraId="5D1CC77C" w14:textId="4DFA45F5"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8</w:t>
            </w:r>
            <w:r w:rsidRPr="007D072A">
              <w:rPr>
                <w:rFonts w:cstheme="minorHAnsi"/>
                <w:b/>
                <w:sz w:val="20"/>
                <w:szCs w:val="20"/>
              </w:rPr>
              <w:t xml:space="preserve"> &amp; Topic</w:t>
            </w:r>
            <w:r>
              <w:rPr>
                <w:rFonts w:cstheme="minorHAnsi"/>
                <w:b/>
                <w:sz w:val="20"/>
                <w:szCs w:val="20"/>
              </w:rPr>
              <w:t>/Title</w:t>
            </w:r>
          </w:p>
        </w:tc>
        <w:tc>
          <w:tcPr>
            <w:tcW w:w="0" w:type="auto"/>
          </w:tcPr>
          <w:p w14:paraId="341DB65E"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2E9F136"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18F16905" w14:textId="77777777" w:rsidR="007D072A" w:rsidRDefault="00DE2DCD" w:rsidP="006B65E3">
            <w:pPr>
              <w:rPr>
                <w:rFonts w:cstheme="minorHAnsi"/>
                <w:sz w:val="20"/>
                <w:szCs w:val="20"/>
              </w:rPr>
            </w:pPr>
            <w:r>
              <w:rPr>
                <w:rFonts w:cstheme="minorHAnsi"/>
                <w:sz w:val="20"/>
                <w:szCs w:val="20"/>
              </w:rPr>
              <w:t>8.1</w:t>
            </w:r>
          </w:p>
          <w:p w14:paraId="21291056" w14:textId="77777777" w:rsidR="00DE2DCD" w:rsidRDefault="00DE2DCD" w:rsidP="006B65E3">
            <w:pPr>
              <w:rPr>
                <w:rFonts w:cstheme="minorHAnsi"/>
                <w:sz w:val="20"/>
                <w:szCs w:val="20"/>
              </w:rPr>
            </w:pPr>
            <w:r>
              <w:rPr>
                <w:rFonts w:cstheme="minorHAnsi"/>
                <w:sz w:val="20"/>
                <w:szCs w:val="20"/>
              </w:rPr>
              <w:t>8.2</w:t>
            </w:r>
          </w:p>
          <w:p w14:paraId="13D7A63F" w14:textId="69BAC43F" w:rsidR="00DE2DCD" w:rsidRPr="006B65E3" w:rsidRDefault="00DE2DCD" w:rsidP="006B65E3">
            <w:pPr>
              <w:rPr>
                <w:rFonts w:cstheme="minorHAnsi"/>
                <w:sz w:val="20"/>
                <w:szCs w:val="20"/>
              </w:rPr>
            </w:pPr>
            <w:r>
              <w:rPr>
                <w:rFonts w:cstheme="minorHAnsi"/>
                <w:sz w:val="20"/>
                <w:szCs w:val="20"/>
              </w:rPr>
              <w:t>8.3</w:t>
            </w:r>
          </w:p>
        </w:tc>
        <w:tc>
          <w:tcPr>
            <w:tcW w:w="0" w:type="auto"/>
          </w:tcPr>
          <w:p w14:paraId="53117BA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60C19B6B" w14:textId="77777777" w:rsidR="007D072A" w:rsidRPr="007D072A" w:rsidRDefault="007D072A" w:rsidP="007D072A">
            <w:pPr>
              <w:rPr>
                <w:rFonts w:cstheme="minorHAnsi"/>
                <w:sz w:val="20"/>
                <w:szCs w:val="20"/>
              </w:rPr>
            </w:pPr>
          </w:p>
        </w:tc>
      </w:tr>
      <w:tr w:rsidR="005D18E2" w:rsidRPr="007D072A" w14:paraId="4B06D8ED" w14:textId="77777777" w:rsidTr="007D072A">
        <w:trPr>
          <w:cantSplit/>
        </w:trPr>
        <w:tc>
          <w:tcPr>
            <w:tcW w:w="0" w:type="auto"/>
          </w:tcPr>
          <w:p w14:paraId="4E7AF88F" w14:textId="538D9FC1"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9</w:t>
            </w:r>
            <w:r w:rsidRPr="007D072A">
              <w:rPr>
                <w:rFonts w:cstheme="minorHAnsi"/>
                <w:b/>
                <w:sz w:val="20"/>
                <w:szCs w:val="20"/>
              </w:rPr>
              <w:t xml:space="preserve"> &amp; Topic</w:t>
            </w:r>
            <w:r>
              <w:rPr>
                <w:rFonts w:cstheme="minorHAnsi"/>
                <w:b/>
                <w:sz w:val="20"/>
                <w:szCs w:val="20"/>
              </w:rPr>
              <w:t>/Title</w:t>
            </w:r>
          </w:p>
        </w:tc>
        <w:tc>
          <w:tcPr>
            <w:tcW w:w="0" w:type="auto"/>
          </w:tcPr>
          <w:p w14:paraId="5E9E6961"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E3D897F"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1FA6C12B" w14:textId="77777777" w:rsidR="007D072A" w:rsidRDefault="00DE2DCD" w:rsidP="006B65E3">
            <w:pPr>
              <w:rPr>
                <w:rFonts w:cstheme="minorHAnsi"/>
                <w:sz w:val="20"/>
                <w:szCs w:val="20"/>
              </w:rPr>
            </w:pPr>
            <w:r>
              <w:rPr>
                <w:rFonts w:cstheme="minorHAnsi"/>
                <w:sz w:val="20"/>
                <w:szCs w:val="20"/>
              </w:rPr>
              <w:t>9.1</w:t>
            </w:r>
          </w:p>
          <w:p w14:paraId="73B295A8" w14:textId="77777777" w:rsidR="00DE2DCD" w:rsidRDefault="00DE2DCD" w:rsidP="006B65E3">
            <w:pPr>
              <w:rPr>
                <w:rFonts w:cstheme="minorHAnsi"/>
                <w:sz w:val="20"/>
                <w:szCs w:val="20"/>
              </w:rPr>
            </w:pPr>
            <w:r>
              <w:rPr>
                <w:rFonts w:cstheme="minorHAnsi"/>
                <w:sz w:val="20"/>
                <w:szCs w:val="20"/>
              </w:rPr>
              <w:t>9.2</w:t>
            </w:r>
          </w:p>
          <w:p w14:paraId="19D0D67C" w14:textId="6792BACA" w:rsidR="00DE2DCD" w:rsidRPr="006B65E3" w:rsidRDefault="00DE2DCD" w:rsidP="006B65E3">
            <w:pPr>
              <w:rPr>
                <w:rFonts w:cstheme="minorHAnsi"/>
                <w:sz w:val="20"/>
                <w:szCs w:val="20"/>
              </w:rPr>
            </w:pPr>
            <w:r>
              <w:rPr>
                <w:rFonts w:cstheme="minorHAnsi"/>
                <w:sz w:val="20"/>
                <w:szCs w:val="20"/>
              </w:rPr>
              <w:t>9.3</w:t>
            </w:r>
          </w:p>
        </w:tc>
        <w:tc>
          <w:tcPr>
            <w:tcW w:w="0" w:type="auto"/>
          </w:tcPr>
          <w:p w14:paraId="7BC10492"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36D957B7" w14:textId="77777777" w:rsidR="007D072A" w:rsidRPr="007D072A" w:rsidRDefault="007D072A" w:rsidP="007D072A">
            <w:pPr>
              <w:rPr>
                <w:rFonts w:cstheme="minorHAnsi"/>
                <w:sz w:val="20"/>
                <w:szCs w:val="20"/>
              </w:rPr>
            </w:pPr>
          </w:p>
        </w:tc>
      </w:tr>
      <w:tr w:rsidR="005D18E2" w:rsidRPr="007D072A" w14:paraId="152D4FBF" w14:textId="77777777" w:rsidTr="007D072A">
        <w:trPr>
          <w:cantSplit/>
        </w:trPr>
        <w:tc>
          <w:tcPr>
            <w:tcW w:w="0" w:type="auto"/>
          </w:tcPr>
          <w:p w14:paraId="60BCE6F2" w14:textId="1305E4BE"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w:t>
            </w:r>
            <w:r w:rsidR="00696D44">
              <w:rPr>
                <w:rFonts w:cstheme="minorHAnsi"/>
                <w:b/>
                <w:sz w:val="20"/>
                <w:szCs w:val="20"/>
              </w:rPr>
              <w:t>10</w:t>
            </w:r>
            <w:r w:rsidRPr="007D072A">
              <w:rPr>
                <w:rFonts w:cstheme="minorHAnsi"/>
                <w:b/>
                <w:sz w:val="20"/>
                <w:szCs w:val="20"/>
              </w:rPr>
              <w:t xml:space="preserve"> &amp; Topic</w:t>
            </w:r>
            <w:r>
              <w:rPr>
                <w:rFonts w:cstheme="minorHAnsi"/>
                <w:b/>
                <w:sz w:val="20"/>
                <w:szCs w:val="20"/>
              </w:rPr>
              <w:t>/Title</w:t>
            </w:r>
          </w:p>
        </w:tc>
        <w:tc>
          <w:tcPr>
            <w:tcW w:w="0" w:type="auto"/>
          </w:tcPr>
          <w:p w14:paraId="49F4AC81"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4A8A9B7E"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2734E9AB" w14:textId="77777777" w:rsidR="007D072A" w:rsidRDefault="00DE2DCD" w:rsidP="006B65E3">
            <w:pPr>
              <w:rPr>
                <w:rFonts w:cstheme="minorHAnsi"/>
                <w:sz w:val="20"/>
                <w:szCs w:val="20"/>
              </w:rPr>
            </w:pPr>
            <w:r>
              <w:rPr>
                <w:rFonts w:cstheme="minorHAnsi"/>
                <w:sz w:val="20"/>
                <w:szCs w:val="20"/>
              </w:rPr>
              <w:t>10.1</w:t>
            </w:r>
          </w:p>
          <w:p w14:paraId="66E09855" w14:textId="77777777" w:rsidR="00DE2DCD" w:rsidRDefault="00DE2DCD" w:rsidP="006B65E3">
            <w:pPr>
              <w:rPr>
                <w:rFonts w:cstheme="minorHAnsi"/>
                <w:sz w:val="20"/>
                <w:szCs w:val="20"/>
              </w:rPr>
            </w:pPr>
            <w:r>
              <w:rPr>
                <w:rFonts w:cstheme="minorHAnsi"/>
                <w:sz w:val="20"/>
                <w:szCs w:val="20"/>
              </w:rPr>
              <w:t>10.2</w:t>
            </w:r>
          </w:p>
          <w:p w14:paraId="427C0751" w14:textId="4753E750" w:rsidR="00DE2DCD" w:rsidRPr="006B65E3" w:rsidRDefault="00DE2DCD" w:rsidP="006B65E3">
            <w:pPr>
              <w:rPr>
                <w:rFonts w:cstheme="minorHAnsi"/>
                <w:sz w:val="20"/>
                <w:szCs w:val="20"/>
              </w:rPr>
            </w:pPr>
            <w:r>
              <w:rPr>
                <w:rFonts w:cstheme="minorHAnsi"/>
                <w:sz w:val="20"/>
                <w:szCs w:val="20"/>
              </w:rPr>
              <w:t>10.3</w:t>
            </w:r>
          </w:p>
        </w:tc>
        <w:tc>
          <w:tcPr>
            <w:tcW w:w="0" w:type="auto"/>
          </w:tcPr>
          <w:p w14:paraId="2B318066"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251797F5" w14:textId="77777777" w:rsidR="007D072A" w:rsidRPr="007D072A" w:rsidRDefault="007D072A" w:rsidP="007D072A">
            <w:pPr>
              <w:rPr>
                <w:rFonts w:cstheme="minorHAnsi"/>
                <w:sz w:val="20"/>
                <w:szCs w:val="20"/>
              </w:rPr>
            </w:pPr>
          </w:p>
        </w:tc>
      </w:tr>
      <w:tr w:rsidR="005D18E2" w:rsidRPr="007D072A" w14:paraId="2AFB5FF6" w14:textId="77777777" w:rsidTr="007D072A">
        <w:trPr>
          <w:cantSplit/>
        </w:trPr>
        <w:tc>
          <w:tcPr>
            <w:tcW w:w="0" w:type="auto"/>
          </w:tcPr>
          <w:p w14:paraId="06591FA4" w14:textId="64250AB0"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1</w:t>
            </w:r>
            <w:r w:rsidR="00696D44">
              <w:rPr>
                <w:rFonts w:cstheme="minorHAnsi"/>
                <w:b/>
                <w:sz w:val="20"/>
                <w:szCs w:val="20"/>
              </w:rPr>
              <w:t>1</w:t>
            </w:r>
            <w:r w:rsidRPr="007D072A">
              <w:rPr>
                <w:rFonts w:cstheme="minorHAnsi"/>
                <w:b/>
                <w:sz w:val="20"/>
                <w:szCs w:val="20"/>
              </w:rPr>
              <w:t xml:space="preserve"> &amp; Topic</w:t>
            </w:r>
            <w:r>
              <w:rPr>
                <w:rFonts w:cstheme="minorHAnsi"/>
                <w:b/>
                <w:sz w:val="20"/>
                <w:szCs w:val="20"/>
              </w:rPr>
              <w:t>/Title</w:t>
            </w:r>
          </w:p>
        </w:tc>
        <w:tc>
          <w:tcPr>
            <w:tcW w:w="0" w:type="auto"/>
          </w:tcPr>
          <w:p w14:paraId="241F9479"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6A8F9AC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65B5C6A7" w14:textId="77777777" w:rsidR="007D072A" w:rsidRDefault="00DE2DCD" w:rsidP="006B65E3">
            <w:pPr>
              <w:rPr>
                <w:rFonts w:cstheme="minorHAnsi"/>
                <w:sz w:val="20"/>
                <w:szCs w:val="20"/>
              </w:rPr>
            </w:pPr>
            <w:r>
              <w:rPr>
                <w:rFonts w:cstheme="minorHAnsi"/>
                <w:sz w:val="20"/>
                <w:szCs w:val="20"/>
              </w:rPr>
              <w:t>11.1</w:t>
            </w:r>
          </w:p>
          <w:p w14:paraId="2071DD19" w14:textId="77777777" w:rsidR="00DE2DCD" w:rsidRDefault="00DE2DCD" w:rsidP="006B65E3">
            <w:pPr>
              <w:rPr>
                <w:rFonts w:cstheme="minorHAnsi"/>
                <w:sz w:val="20"/>
                <w:szCs w:val="20"/>
              </w:rPr>
            </w:pPr>
            <w:r>
              <w:rPr>
                <w:rFonts w:cstheme="minorHAnsi"/>
                <w:sz w:val="20"/>
                <w:szCs w:val="20"/>
              </w:rPr>
              <w:t>11.2</w:t>
            </w:r>
          </w:p>
          <w:p w14:paraId="2231C6AC" w14:textId="7E2397CE" w:rsidR="00DE2DCD" w:rsidRPr="006B65E3" w:rsidRDefault="00DE2DCD" w:rsidP="006B65E3">
            <w:pPr>
              <w:rPr>
                <w:rFonts w:cstheme="minorHAnsi"/>
                <w:sz w:val="20"/>
                <w:szCs w:val="20"/>
              </w:rPr>
            </w:pPr>
            <w:r>
              <w:rPr>
                <w:rFonts w:cstheme="minorHAnsi"/>
                <w:sz w:val="20"/>
                <w:szCs w:val="20"/>
              </w:rPr>
              <w:t>11.3</w:t>
            </w:r>
          </w:p>
        </w:tc>
        <w:tc>
          <w:tcPr>
            <w:tcW w:w="0" w:type="auto"/>
          </w:tcPr>
          <w:p w14:paraId="6A9F6A0E"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00B4966C" w14:textId="77777777" w:rsidR="007D072A" w:rsidRPr="007D072A" w:rsidRDefault="007D072A" w:rsidP="007D072A">
            <w:pPr>
              <w:rPr>
                <w:rFonts w:cstheme="minorHAnsi"/>
                <w:sz w:val="20"/>
                <w:szCs w:val="20"/>
              </w:rPr>
            </w:pPr>
          </w:p>
        </w:tc>
      </w:tr>
      <w:tr w:rsidR="005D18E2" w:rsidRPr="007D072A" w14:paraId="6F1A334E" w14:textId="77777777" w:rsidTr="007D072A">
        <w:trPr>
          <w:cantSplit/>
        </w:trPr>
        <w:tc>
          <w:tcPr>
            <w:tcW w:w="0" w:type="auto"/>
          </w:tcPr>
          <w:p w14:paraId="089D3916" w14:textId="7C17EE95" w:rsidR="007D072A" w:rsidRPr="007D072A" w:rsidRDefault="007D072A" w:rsidP="007D072A">
            <w:pPr>
              <w:rPr>
                <w:rFonts w:cstheme="minorHAnsi"/>
                <w:b/>
                <w:sz w:val="20"/>
                <w:szCs w:val="20"/>
              </w:rPr>
            </w:pPr>
            <w:r w:rsidRPr="007D072A">
              <w:rPr>
                <w:rFonts w:cstheme="minorHAnsi"/>
                <w:b/>
                <w:sz w:val="20"/>
                <w:szCs w:val="20"/>
              </w:rPr>
              <w:lastRenderedPageBreak/>
              <w:t>Week</w:t>
            </w:r>
            <w:r>
              <w:rPr>
                <w:rFonts w:cstheme="minorHAnsi"/>
                <w:b/>
                <w:sz w:val="20"/>
                <w:szCs w:val="20"/>
              </w:rPr>
              <w:t xml:space="preserve"> or Module</w:t>
            </w:r>
            <w:r w:rsidRPr="007D072A">
              <w:rPr>
                <w:rFonts w:cstheme="minorHAnsi"/>
                <w:b/>
                <w:sz w:val="20"/>
                <w:szCs w:val="20"/>
              </w:rPr>
              <w:t xml:space="preserve"> 1</w:t>
            </w:r>
            <w:r w:rsidR="00696D44">
              <w:rPr>
                <w:rFonts w:cstheme="minorHAnsi"/>
                <w:b/>
                <w:sz w:val="20"/>
                <w:szCs w:val="20"/>
              </w:rPr>
              <w:t>2</w:t>
            </w:r>
            <w:r w:rsidRPr="007D072A">
              <w:rPr>
                <w:rFonts w:cstheme="minorHAnsi"/>
                <w:b/>
                <w:sz w:val="20"/>
                <w:szCs w:val="20"/>
              </w:rPr>
              <w:t xml:space="preserve"> &amp; Topic</w:t>
            </w:r>
            <w:r>
              <w:rPr>
                <w:rFonts w:cstheme="minorHAnsi"/>
                <w:b/>
                <w:sz w:val="20"/>
                <w:szCs w:val="20"/>
              </w:rPr>
              <w:t>/Title</w:t>
            </w:r>
          </w:p>
        </w:tc>
        <w:tc>
          <w:tcPr>
            <w:tcW w:w="0" w:type="auto"/>
          </w:tcPr>
          <w:p w14:paraId="12A3C25F"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2F64694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44F3767F" w14:textId="77777777" w:rsidR="007D072A" w:rsidRDefault="00DE2DCD" w:rsidP="006B65E3">
            <w:pPr>
              <w:rPr>
                <w:rFonts w:cstheme="minorHAnsi"/>
                <w:sz w:val="20"/>
                <w:szCs w:val="20"/>
              </w:rPr>
            </w:pPr>
            <w:r>
              <w:rPr>
                <w:rFonts w:cstheme="minorHAnsi"/>
                <w:sz w:val="20"/>
                <w:szCs w:val="20"/>
              </w:rPr>
              <w:t>12.1</w:t>
            </w:r>
          </w:p>
          <w:p w14:paraId="3CADDC34" w14:textId="77777777" w:rsidR="00DE2DCD" w:rsidRDefault="00DE2DCD" w:rsidP="006B65E3">
            <w:pPr>
              <w:rPr>
                <w:rFonts w:cstheme="minorHAnsi"/>
                <w:sz w:val="20"/>
                <w:szCs w:val="20"/>
              </w:rPr>
            </w:pPr>
            <w:r>
              <w:rPr>
                <w:rFonts w:cstheme="minorHAnsi"/>
                <w:sz w:val="20"/>
                <w:szCs w:val="20"/>
              </w:rPr>
              <w:t>12.2</w:t>
            </w:r>
          </w:p>
          <w:p w14:paraId="3A2791D0" w14:textId="0FC3F7BC" w:rsidR="00DE2DCD" w:rsidRPr="006B65E3" w:rsidRDefault="00DE2DCD" w:rsidP="006B65E3">
            <w:pPr>
              <w:rPr>
                <w:rFonts w:cstheme="minorHAnsi"/>
                <w:sz w:val="20"/>
                <w:szCs w:val="20"/>
              </w:rPr>
            </w:pPr>
            <w:r>
              <w:rPr>
                <w:rFonts w:cstheme="minorHAnsi"/>
                <w:sz w:val="20"/>
                <w:szCs w:val="20"/>
              </w:rPr>
              <w:t>12.3</w:t>
            </w:r>
          </w:p>
        </w:tc>
        <w:tc>
          <w:tcPr>
            <w:tcW w:w="0" w:type="auto"/>
          </w:tcPr>
          <w:p w14:paraId="1B119F8F"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0E22FB95" w14:textId="77777777" w:rsidR="007D072A" w:rsidRPr="007D072A" w:rsidRDefault="007D072A" w:rsidP="007D072A">
            <w:pPr>
              <w:rPr>
                <w:rFonts w:cstheme="minorHAnsi"/>
                <w:sz w:val="20"/>
                <w:szCs w:val="20"/>
              </w:rPr>
            </w:pPr>
          </w:p>
        </w:tc>
      </w:tr>
      <w:tr w:rsidR="005D18E2" w:rsidRPr="007D072A" w14:paraId="588B4A51" w14:textId="77777777" w:rsidTr="007D072A">
        <w:trPr>
          <w:cantSplit/>
        </w:trPr>
        <w:tc>
          <w:tcPr>
            <w:tcW w:w="0" w:type="auto"/>
          </w:tcPr>
          <w:p w14:paraId="5B2F2FAB" w14:textId="1B328141"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1</w:t>
            </w:r>
            <w:r w:rsidR="00696D44">
              <w:rPr>
                <w:rFonts w:cstheme="minorHAnsi"/>
                <w:b/>
                <w:sz w:val="20"/>
                <w:szCs w:val="20"/>
              </w:rPr>
              <w:t>3</w:t>
            </w:r>
            <w:r w:rsidRPr="007D072A">
              <w:rPr>
                <w:rFonts w:cstheme="minorHAnsi"/>
                <w:b/>
                <w:sz w:val="20"/>
                <w:szCs w:val="20"/>
              </w:rPr>
              <w:t xml:space="preserve"> &amp; Topic</w:t>
            </w:r>
            <w:r>
              <w:rPr>
                <w:rFonts w:cstheme="minorHAnsi"/>
                <w:b/>
                <w:sz w:val="20"/>
                <w:szCs w:val="20"/>
              </w:rPr>
              <w:t>/Title</w:t>
            </w:r>
          </w:p>
        </w:tc>
        <w:tc>
          <w:tcPr>
            <w:tcW w:w="0" w:type="auto"/>
          </w:tcPr>
          <w:p w14:paraId="3C44A889"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31025B73"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34A9BABE" w14:textId="77777777" w:rsidR="007D072A" w:rsidRDefault="00DE2DCD" w:rsidP="006B65E3">
            <w:pPr>
              <w:rPr>
                <w:rFonts w:cstheme="minorHAnsi"/>
                <w:sz w:val="20"/>
                <w:szCs w:val="20"/>
              </w:rPr>
            </w:pPr>
            <w:r>
              <w:rPr>
                <w:rFonts w:cstheme="minorHAnsi"/>
                <w:sz w:val="20"/>
                <w:szCs w:val="20"/>
              </w:rPr>
              <w:t>13.1</w:t>
            </w:r>
          </w:p>
          <w:p w14:paraId="659565EF" w14:textId="77777777" w:rsidR="00DE2DCD" w:rsidRDefault="00DE2DCD" w:rsidP="006B65E3">
            <w:pPr>
              <w:rPr>
                <w:rFonts w:cstheme="minorHAnsi"/>
                <w:sz w:val="20"/>
                <w:szCs w:val="20"/>
              </w:rPr>
            </w:pPr>
            <w:r>
              <w:rPr>
                <w:rFonts w:cstheme="minorHAnsi"/>
                <w:sz w:val="20"/>
                <w:szCs w:val="20"/>
              </w:rPr>
              <w:t>13.2</w:t>
            </w:r>
          </w:p>
          <w:p w14:paraId="427B0FC9" w14:textId="5655EFE0" w:rsidR="00DE2DCD" w:rsidRPr="006B65E3" w:rsidRDefault="00DE2DCD" w:rsidP="006B65E3">
            <w:pPr>
              <w:rPr>
                <w:rFonts w:cstheme="minorHAnsi"/>
                <w:sz w:val="20"/>
                <w:szCs w:val="20"/>
              </w:rPr>
            </w:pPr>
            <w:r>
              <w:rPr>
                <w:rFonts w:cstheme="minorHAnsi"/>
                <w:sz w:val="20"/>
                <w:szCs w:val="20"/>
              </w:rPr>
              <w:t>13.3</w:t>
            </w:r>
          </w:p>
        </w:tc>
        <w:tc>
          <w:tcPr>
            <w:tcW w:w="0" w:type="auto"/>
          </w:tcPr>
          <w:p w14:paraId="06197707"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19F7F554" w14:textId="77777777" w:rsidR="007D072A" w:rsidRPr="007D072A" w:rsidRDefault="007D072A" w:rsidP="007D072A">
            <w:pPr>
              <w:rPr>
                <w:rFonts w:cstheme="minorHAnsi"/>
                <w:sz w:val="20"/>
                <w:szCs w:val="20"/>
              </w:rPr>
            </w:pPr>
          </w:p>
        </w:tc>
      </w:tr>
      <w:tr w:rsidR="005D18E2" w:rsidRPr="007D072A" w14:paraId="7F8175B6" w14:textId="77777777" w:rsidTr="007D072A">
        <w:trPr>
          <w:cantSplit/>
        </w:trPr>
        <w:tc>
          <w:tcPr>
            <w:tcW w:w="0" w:type="auto"/>
          </w:tcPr>
          <w:p w14:paraId="72AEE51B" w14:textId="7B9560AB"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1</w:t>
            </w:r>
            <w:r w:rsidR="00696D44">
              <w:rPr>
                <w:rFonts w:cstheme="minorHAnsi"/>
                <w:b/>
                <w:sz w:val="20"/>
                <w:szCs w:val="20"/>
              </w:rPr>
              <w:t>4</w:t>
            </w:r>
            <w:r w:rsidRPr="007D072A">
              <w:rPr>
                <w:rFonts w:cstheme="minorHAnsi"/>
                <w:b/>
                <w:sz w:val="20"/>
                <w:szCs w:val="20"/>
              </w:rPr>
              <w:t xml:space="preserve"> &amp; Topic</w:t>
            </w:r>
            <w:r>
              <w:rPr>
                <w:rFonts w:cstheme="minorHAnsi"/>
                <w:b/>
                <w:sz w:val="20"/>
                <w:szCs w:val="20"/>
              </w:rPr>
              <w:t>/Title</w:t>
            </w:r>
          </w:p>
        </w:tc>
        <w:tc>
          <w:tcPr>
            <w:tcW w:w="0" w:type="auto"/>
          </w:tcPr>
          <w:p w14:paraId="3A983B4A"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7D2750BC"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68104389" w14:textId="77777777" w:rsidR="007D072A" w:rsidRDefault="00DE2DCD" w:rsidP="006B65E3">
            <w:pPr>
              <w:rPr>
                <w:rFonts w:cstheme="minorHAnsi"/>
                <w:sz w:val="20"/>
                <w:szCs w:val="20"/>
              </w:rPr>
            </w:pPr>
            <w:r>
              <w:rPr>
                <w:rFonts w:cstheme="minorHAnsi"/>
                <w:sz w:val="20"/>
                <w:szCs w:val="20"/>
              </w:rPr>
              <w:t>14.1</w:t>
            </w:r>
          </w:p>
          <w:p w14:paraId="65EE6743" w14:textId="77777777" w:rsidR="00DE2DCD" w:rsidRDefault="00DE2DCD" w:rsidP="006B65E3">
            <w:pPr>
              <w:rPr>
                <w:rFonts w:cstheme="minorHAnsi"/>
                <w:sz w:val="20"/>
                <w:szCs w:val="20"/>
              </w:rPr>
            </w:pPr>
            <w:r>
              <w:rPr>
                <w:rFonts w:cstheme="minorHAnsi"/>
                <w:sz w:val="20"/>
                <w:szCs w:val="20"/>
              </w:rPr>
              <w:t>14.2</w:t>
            </w:r>
          </w:p>
          <w:p w14:paraId="685127BE" w14:textId="7DF5EEA6" w:rsidR="00DE2DCD" w:rsidRPr="006B65E3" w:rsidRDefault="00DE2DCD" w:rsidP="006B65E3">
            <w:pPr>
              <w:rPr>
                <w:rFonts w:cstheme="minorHAnsi"/>
                <w:sz w:val="20"/>
                <w:szCs w:val="20"/>
              </w:rPr>
            </w:pPr>
            <w:r>
              <w:rPr>
                <w:rFonts w:cstheme="minorHAnsi"/>
                <w:sz w:val="20"/>
                <w:szCs w:val="20"/>
              </w:rPr>
              <w:t>14.3</w:t>
            </w:r>
          </w:p>
        </w:tc>
        <w:tc>
          <w:tcPr>
            <w:tcW w:w="0" w:type="auto"/>
          </w:tcPr>
          <w:p w14:paraId="0C6E9026"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089CB968" w14:textId="77777777" w:rsidR="007D072A" w:rsidRPr="007D072A" w:rsidRDefault="007D072A" w:rsidP="007D072A">
            <w:pPr>
              <w:rPr>
                <w:rFonts w:cstheme="minorHAnsi"/>
                <w:sz w:val="20"/>
                <w:szCs w:val="20"/>
              </w:rPr>
            </w:pPr>
          </w:p>
        </w:tc>
      </w:tr>
      <w:tr w:rsidR="005D18E2" w:rsidRPr="007D072A" w14:paraId="122945BC" w14:textId="77777777" w:rsidTr="007D072A">
        <w:trPr>
          <w:cantSplit/>
        </w:trPr>
        <w:tc>
          <w:tcPr>
            <w:tcW w:w="0" w:type="auto"/>
          </w:tcPr>
          <w:p w14:paraId="248DCA65" w14:textId="2CAA79F5"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1</w:t>
            </w:r>
            <w:r w:rsidR="00696D44">
              <w:rPr>
                <w:rFonts w:cstheme="minorHAnsi"/>
                <w:b/>
                <w:sz w:val="20"/>
                <w:szCs w:val="20"/>
              </w:rPr>
              <w:t>5</w:t>
            </w:r>
            <w:r w:rsidRPr="007D072A">
              <w:rPr>
                <w:rFonts w:cstheme="minorHAnsi"/>
                <w:b/>
                <w:sz w:val="20"/>
                <w:szCs w:val="20"/>
              </w:rPr>
              <w:t xml:space="preserve"> &amp; Topic</w:t>
            </w:r>
            <w:r>
              <w:rPr>
                <w:rFonts w:cstheme="minorHAnsi"/>
                <w:b/>
                <w:sz w:val="20"/>
                <w:szCs w:val="20"/>
              </w:rPr>
              <w:t>/Title</w:t>
            </w:r>
          </w:p>
        </w:tc>
        <w:tc>
          <w:tcPr>
            <w:tcW w:w="0" w:type="auto"/>
          </w:tcPr>
          <w:p w14:paraId="6E9A4128"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2EC28BC6"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10F866D2" w14:textId="77777777" w:rsidR="007D072A" w:rsidRDefault="00DE2DCD" w:rsidP="006B65E3">
            <w:pPr>
              <w:rPr>
                <w:rFonts w:cstheme="minorHAnsi"/>
                <w:sz w:val="20"/>
                <w:szCs w:val="20"/>
              </w:rPr>
            </w:pPr>
            <w:r>
              <w:rPr>
                <w:rFonts w:cstheme="minorHAnsi"/>
                <w:sz w:val="20"/>
                <w:szCs w:val="20"/>
              </w:rPr>
              <w:t>15.1</w:t>
            </w:r>
          </w:p>
          <w:p w14:paraId="5C7C7072" w14:textId="77777777" w:rsidR="00DE2DCD" w:rsidRDefault="00DE2DCD" w:rsidP="006B65E3">
            <w:pPr>
              <w:rPr>
                <w:rFonts w:cstheme="minorHAnsi"/>
                <w:sz w:val="20"/>
                <w:szCs w:val="20"/>
              </w:rPr>
            </w:pPr>
            <w:r>
              <w:rPr>
                <w:rFonts w:cstheme="minorHAnsi"/>
                <w:sz w:val="20"/>
                <w:szCs w:val="20"/>
              </w:rPr>
              <w:t>15.2</w:t>
            </w:r>
          </w:p>
          <w:p w14:paraId="787908A9" w14:textId="663C9CBC" w:rsidR="00DE2DCD" w:rsidRPr="006B65E3" w:rsidRDefault="00DE2DCD" w:rsidP="006B65E3">
            <w:pPr>
              <w:rPr>
                <w:rFonts w:cstheme="minorHAnsi"/>
                <w:sz w:val="20"/>
                <w:szCs w:val="20"/>
              </w:rPr>
            </w:pPr>
            <w:r>
              <w:rPr>
                <w:rFonts w:cstheme="minorHAnsi"/>
                <w:sz w:val="20"/>
                <w:szCs w:val="20"/>
              </w:rPr>
              <w:t>15.3</w:t>
            </w:r>
          </w:p>
        </w:tc>
        <w:tc>
          <w:tcPr>
            <w:tcW w:w="0" w:type="auto"/>
          </w:tcPr>
          <w:p w14:paraId="564E4483"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13A73F04" w14:textId="77777777" w:rsidR="007D072A" w:rsidRPr="007D072A" w:rsidRDefault="007D072A" w:rsidP="007D072A">
            <w:pPr>
              <w:rPr>
                <w:rFonts w:cstheme="minorHAnsi"/>
                <w:sz w:val="20"/>
                <w:szCs w:val="20"/>
              </w:rPr>
            </w:pPr>
          </w:p>
        </w:tc>
      </w:tr>
      <w:tr w:rsidR="005D18E2" w:rsidRPr="007D072A" w14:paraId="74ED1E8D" w14:textId="77777777" w:rsidTr="007D072A">
        <w:trPr>
          <w:cantSplit/>
        </w:trPr>
        <w:tc>
          <w:tcPr>
            <w:tcW w:w="0" w:type="auto"/>
          </w:tcPr>
          <w:p w14:paraId="5465097F" w14:textId="23156CF8" w:rsidR="007D072A" w:rsidRPr="007D072A" w:rsidRDefault="007D072A" w:rsidP="007D072A">
            <w:pPr>
              <w:rPr>
                <w:rFonts w:cstheme="minorHAnsi"/>
                <w:b/>
                <w:sz w:val="20"/>
                <w:szCs w:val="20"/>
              </w:rPr>
            </w:pPr>
            <w:r w:rsidRPr="007D072A">
              <w:rPr>
                <w:rFonts w:cstheme="minorHAnsi"/>
                <w:b/>
                <w:sz w:val="20"/>
                <w:szCs w:val="20"/>
              </w:rPr>
              <w:t>Week</w:t>
            </w:r>
            <w:r>
              <w:rPr>
                <w:rFonts w:cstheme="minorHAnsi"/>
                <w:b/>
                <w:sz w:val="20"/>
                <w:szCs w:val="20"/>
              </w:rPr>
              <w:t xml:space="preserve"> or Module</w:t>
            </w:r>
            <w:r w:rsidRPr="007D072A">
              <w:rPr>
                <w:rFonts w:cstheme="minorHAnsi"/>
                <w:b/>
                <w:sz w:val="20"/>
                <w:szCs w:val="20"/>
              </w:rPr>
              <w:t xml:space="preserve"> 1</w:t>
            </w:r>
            <w:r w:rsidR="00696D44">
              <w:rPr>
                <w:rFonts w:cstheme="minorHAnsi"/>
                <w:b/>
                <w:sz w:val="20"/>
                <w:szCs w:val="20"/>
              </w:rPr>
              <w:t>6</w:t>
            </w:r>
            <w:r w:rsidRPr="007D072A">
              <w:rPr>
                <w:rFonts w:cstheme="minorHAnsi"/>
                <w:b/>
                <w:sz w:val="20"/>
                <w:szCs w:val="20"/>
              </w:rPr>
              <w:t xml:space="preserve"> &amp; Topic</w:t>
            </w:r>
            <w:r>
              <w:rPr>
                <w:rFonts w:cstheme="minorHAnsi"/>
                <w:b/>
                <w:sz w:val="20"/>
                <w:szCs w:val="20"/>
              </w:rPr>
              <w:t>/Title</w:t>
            </w:r>
          </w:p>
        </w:tc>
        <w:tc>
          <w:tcPr>
            <w:tcW w:w="0" w:type="auto"/>
          </w:tcPr>
          <w:p w14:paraId="432A42ED"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47564641"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3416FC6D" w14:textId="77777777" w:rsidR="007D072A" w:rsidRDefault="00DE2DCD" w:rsidP="006B65E3">
            <w:pPr>
              <w:rPr>
                <w:rFonts w:cstheme="minorHAnsi"/>
                <w:sz w:val="20"/>
                <w:szCs w:val="20"/>
              </w:rPr>
            </w:pPr>
            <w:r>
              <w:rPr>
                <w:rFonts w:cstheme="minorHAnsi"/>
                <w:sz w:val="20"/>
                <w:szCs w:val="20"/>
              </w:rPr>
              <w:t>16.1</w:t>
            </w:r>
          </w:p>
          <w:p w14:paraId="17F8E104" w14:textId="77777777" w:rsidR="00DE2DCD" w:rsidRDefault="00DE2DCD" w:rsidP="006B65E3">
            <w:pPr>
              <w:rPr>
                <w:rFonts w:cstheme="minorHAnsi"/>
                <w:sz w:val="20"/>
                <w:szCs w:val="20"/>
              </w:rPr>
            </w:pPr>
            <w:r>
              <w:rPr>
                <w:rFonts w:cstheme="minorHAnsi"/>
                <w:sz w:val="20"/>
                <w:szCs w:val="20"/>
              </w:rPr>
              <w:t>16.2</w:t>
            </w:r>
          </w:p>
          <w:p w14:paraId="53D20261" w14:textId="6E029879" w:rsidR="00DE2DCD" w:rsidRPr="006B65E3" w:rsidRDefault="00DE2DCD" w:rsidP="006B65E3">
            <w:pPr>
              <w:rPr>
                <w:rFonts w:cstheme="minorHAnsi"/>
                <w:sz w:val="20"/>
                <w:szCs w:val="20"/>
              </w:rPr>
            </w:pPr>
            <w:r>
              <w:rPr>
                <w:rFonts w:cstheme="minorHAnsi"/>
                <w:sz w:val="20"/>
                <w:szCs w:val="20"/>
              </w:rPr>
              <w:t>16.3</w:t>
            </w:r>
          </w:p>
        </w:tc>
        <w:tc>
          <w:tcPr>
            <w:tcW w:w="0" w:type="auto"/>
          </w:tcPr>
          <w:p w14:paraId="3AB22A1E" w14:textId="77777777" w:rsidR="007D072A" w:rsidRPr="007D072A" w:rsidRDefault="007D072A" w:rsidP="007D072A">
            <w:pPr>
              <w:pStyle w:val="ListParagraph"/>
              <w:numPr>
                <w:ilvl w:val="0"/>
                <w:numId w:val="8"/>
              </w:numPr>
              <w:ind w:left="248" w:hanging="248"/>
              <w:rPr>
                <w:rFonts w:cstheme="minorHAnsi"/>
                <w:sz w:val="20"/>
                <w:szCs w:val="20"/>
              </w:rPr>
            </w:pPr>
          </w:p>
        </w:tc>
        <w:tc>
          <w:tcPr>
            <w:tcW w:w="0" w:type="auto"/>
          </w:tcPr>
          <w:p w14:paraId="6006836F" w14:textId="77777777" w:rsidR="007D072A" w:rsidRPr="007D072A" w:rsidRDefault="007D072A" w:rsidP="007D072A">
            <w:pPr>
              <w:rPr>
                <w:rFonts w:cstheme="minorHAnsi"/>
                <w:sz w:val="20"/>
                <w:szCs w:val="20"/>
              </w:rPr>
            </w:pPr>
          </w:p>
        </w:tc>
      </w:tr>
    </w:tbl>
    <w:p w14:paraId="282633AC" w14:textId="77777777" w:rsidR="007D072A" w:rsidRDefault="007D072A"/>
    <w:sectPr w:rsidR="007D072A" w:rsidSect="00932A0C">
      <w:footerReference w:type="default" r:id="rId16"/>
      <w:pgSz w:w="15840" w:h="12240" w:orient="landscape" w:code="1"/>
      <w:pgMar w:top="720" w:right="720" w:bottom="100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68D02" w14:textId="77777777" w:rsidR="00FA4609" w:rsidRDefault="00FA4609" w:rsidP="00207DF2">
      <w:pPr>
        <w:spacing w:after="0" w:line="240" w:lineRule="auto"/>
      </w:pPr>
      <w:r>
        <w:separator/>
      </w:r>
    </w:p>
  </w:endnote>
  <w:endnote w:type="continuationSeparator" w:id="0">
    <w:p w14:paraId="10B9F57C" w14:textId="77777777" w:rsidR="00FA4609" w:rsidRDefault="00FA4609" w:rsidP="0020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428E" w14:textId="77777777" w:rsidR="00207DF2" w:rsidRDefault="00756136">
    <w:pPr>
      <w:pStyle w:val="Footer"/>
    </w:pPr>
    <w:r>
      <w:t>Adapted</w:t>
    </w:r>
    <w:r w:rsidR="00207DF2">
      <w:t xml:space="preserve"> with permission by the University of Central Arkansas Center for Teaching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64822" w14:textId="77777777" w:rsidR="00FA4609" w:rsidRDefault="00FA4609" w:rsidP="00207DF2">
      <w:pPr>
        <w:spacing w:after="0" w:line="240" w:lineRule="auto"/>
      </w:pPr>
      <w:r>
        <w:separator/>
      </w:r>
    </w:p>
  </w:footnote>
  <w:footnote w:type="continuationSeparator" w:id="0">
    <w:p w14:paraId="706514A2" w14:textId="77777777" w:rsidR="00FA4609" w:rsidRDefault="00FA4609" w:rsidP="00207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2528"/>
    <w:multiLevelType w:val="hybridMultilevel"/>
    <w:tmpl w:val="691C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21C49"/>
    <w:multiLevelType w:val="hybridMultilevel"/>
    <w:tmpl w:val="1B6A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31572"/>
    <w:multiLevelType w:val="hybridMultilevel"/>
    <w:tmpl w:val="B876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B5B4C"/>
    <w:multiLevelType w:val="hybridMultilevel"/>
    <w:tmpl w:val="114E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44E5"/>
    <w:multiLevelType w:val="hybridMultilevel"/>
    <w:tmpl w:val="FF8C4AF0"/>
    <w:lvl w:ilvl="0" w:tplc="2F448F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CF60F1"/>
    <w:multiLevelType w:val="hybridMultilevel"/>
    <w:tmpl w:val="A9AC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52B35"/>
    <w:multiLevelType w:val="hybridMultilevel"/>
    <w:tmpl w:val="40FA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60B04"/>
    <w:multiLevelType w:val="hybridMultilevel"/>
    <w:tmpl w:val="0DFE25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5F529D"/>
    <w:multiLevelType w:val="hybridMultilevel"/>
    <w:tmpl w:val="39FC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74959"/>
    <w:multiLevelType w:val="hybridMultilevel"/>
    <w:tmpl w:val="4478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B3470"/>
    <w:multiLevelType w:val="hybridMultilevel"/>
    <w:tmpl w:val="DB70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72A5"/>
    <w:multiLevelType w:val="hybridMultilevel"/>
    <w:tmpl w:val="DA0E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64536"/>
    <w:multiLevelType w:val="hybridMultilevel"/>
    <w:tmpl w:val="D0F4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978FD"/>
    <w:multiLevelType w:val="hybridMultilevel"/>
    <w:tmpl w:val="DA0EC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F85D65"/>
    <w:multiLevelType w:val="hybridMultilevel"/>
    <w:tmpl w:val="6290A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22555"/>
    <w:multiLevelType w:val="multilevel"/>
    <w:tmpl w:val="CA06B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2E4FF6"/>
    <w:multiLevelType w:val="hybridMultilevel"/>
    <w:tmpl w:val="9288D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949333">
    <w:abstractNumId w:val="12"/>
  </w:num>
  <w:num w:numId="2" w16cid:durableId="547297744">
    <w:abstractNumId w:val="10"/>
  </w:num>
  <w:num w:numId="3" w16cid:durableId="1688867547">
    <w:abstractNumId w:val="2"/>
  </w:num>
  <w:num w:numId="4" w16cid:durableId="801656181">
    <w:abstractNumId w:val="8"/>
  </w:num>
  <w:num w:numId="5" w16cid:durableId="762340251">
    <w:abstractNumId w:val="5"/>
  </w:num>
  <w:num w:numId="6" w16cid:durableId="53629805">
    <w:abstractNumId w:val="16"/>
  </w:num>
  <w:num w:numId="7" w16cid:durableId="836579090">
    <w:abstractNumId w:val="9"/>
  </w:num>
  <w:num w:numId="8" w16cid:durableId="147476232">
    <w:abstractNumId w:val="3"/>
  </w:num>
  <w:num w:numId="9" w16cid:durableId="583535636">
    <w:abstractNumId w:val="0"/>
  </w:num>
  <w:num w:numId="10" w16cid:durableId="958335765">
    <w:abstractNumId w:val="14"/>
  </w:num>
  <w:num w:numId="11" w16cid:durableId="1049039449">
    <w:abstractNumId w:val="6"/>
  </w:num>
  <w:num w:numId="12" w16cid:durableId="960839670">
    <w:abstractNumId w:val="1"/>
  </w:num>
  <w:num w:numId="13" w16cid:durableId="519123663">
    <w:abstractNumId w:val="11"/>
  </w:num>
  <w:num w:numId="14" w16cid:durableId="1278954137">
    <w:abstractNumId w:val="13"/>
  </w:num>
  <w:num w:numId="15" w16cid:durableId="1071122951">
    <w:abstractNumId w:val="7"/>
  </w:num>
  <w:num w:numId="16" w16cid:durableId="1058821195">
    <w:abstractNumId w:val="4"/>
  </w:num>
  <w:num w:numId="17" w16cid:durableId="602957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2"/>
    <w:rsid w:val="00006BA4"/>
    <w:rsid w:val="00080ED8"/>
    <w:rsid w:val="000F31A1"/>
    <w:rsid w:val="00133680"/>
    <w:rsid w:val="001C3787"/>
    <w:rsid w:val="001E42F3"/>
    <w:rsid w:val="00207DF2"/>
    <w:rsid w:val="00212959"/>
    <w:rsid w:val="00234A64"/>
    <w:rsid w:val="00236969"/>
    <w:rsid w:val="00253901"/>
    <w:rsid w:val="00263806"/>
    <w:rsid w:val="0029084B"/>
    <w:rsid w:val="002B2522"/>
    <w:rsid w:val="002C5E05"/>
    <w:rsid w:val="002F5AAE"/>
    <w:rsid w:val="002F6BD5"/>
    <w:rsid w:val="0033423E"/>
    <w:rsid w:val="003E572C"/>
    <w:rsid w:val="00426DF0"/>
    <w:rsid w:val="004B6B6D"/>
    <w:rsid w:val="00582D96"/>
    <w:rsid w:val="005905AD"/>
    <w:rsid w:val="005D18E2"/>
    <w:rsid w:val="005E493D"/>
    <w:rsid w:val="006115FB"/>
    <w:rsid w:val="00615C9F"/>
    <w:rsid w:val="006754FF"/>
    <w:rsid w:val="006916DB"/>
    <w:rsid w:val="00696D44"/>
    <w:rsid w:val="006B0E26"/>
    <w:rsid w:val="006B65E3"/>
    <w:rsid w:val="00744D92"/>
    <w:rsid w:val="00753F4D"/>
    <w:rsid w:val="00756136"/>
    <w:rsid w:val="0077507A"/>
    <w:rsid w:val="007C5AE5"/>
    <w:rsid w:val="007D072A"/>
    <w:rsid w:val="0082115F"/>
    <w:rsid w:val="00854BA2"/>
    <w:rsid w:val="00866018"/>
    <w:rsid w:val="00906987"/>
    <w:rsid w:val="00932A0C"/>
    <w:rsid w:val="00952F4D"/>
    <w:rsid w:val="009B3B6C"/>
    <w:rsid w:val="009D3293"/>
    <w:rsid w:val="00A10EB2"/>
    <w:rsid w:val="00A76D7B"/>
    <w:rsid w:val="00AE15EA"/>
    <w:rsid w:val="00B34C47"/>
    <w:rsid w:val="00B5770D"/>
    <w:rsid w:val="00B6137F"/>
    <w:rsid w:val="00B669BA"/>
    <w:rsid w:val="00BC32DD"/>
    <w:rsid w:val="00C32E33"/>
    <w:rsid w:val="00C36E8A"/>
    <w:rsid w:val="00C72D5F"/>
    <w:rsid w:val="00C91A63"/>
    <w:rsid w:val="00D165FF"/>
    <w:rsid w:val="00D334A1"/>
    <w:rsid w:val="00DA48D9"/>
    <w:rsid w:val="00DE2DCD"/>
    <w:rsid w:val="00DE55A4"/>
    <w:rsid w:val="00E36BDB"/>
    <w:rsid w:val="00E52726"/>
    <w:rsid w:val="00E60EA2"/>
    <w:rsid w:val="00EA44AB"/>
    <w:rsid w:val="00ED59FF"/>
    <w:rsid w:val="00EF5B2B"/>
    <w:rsid w:val="00EF6F72"/>
    <w:rsid w:val="00F3663C"/>
    <w:rsid w:val="00F74E9E"/>
    <w:rsid w:val="00FA4609"/>
    <w:rsid w:val="00FD6693"/>
    <w:rsid w:val="02D104E2"/>
    <w:rsid w:val="491DDFF7"/>
    <w:rsid w:val="62970AA6"/>
    <w:rsid w:val="645EC4CA"/>
    <w:rsid w:val="6868A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B6725"/>
  <w15:chartTrackingRefBased/>
  <w15:docId w15:val="{6975EE3D-FEF8-4C7F-AE4A-947BDFB6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DF2"/>
    <w:pPr>
      <w:ind w:left="720"/>
      <w:contextualSpacing/>
    </w:pPr>
  </w:style>
  <w:style w:type="paragraph" w:styleId="Header">
    <w:name w:val="header"/>
    <w:basedOn w:val="Normal"/>
    <w:link w:val="HeaderChar"/>
    <w:uiPriority w:val="99"/>
    <w:unhideWhenUsed/>
    <w:rsid w:val="00207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DF2"/>
  </w:style>
  <w:style w:type="paragraph" w:styleId="Footer">
    <w:name w:val="footer"/>
    <w:basedOn w:val="Normal"/>
    <w:link w:val="FooterChar"/>
    <w:uiPriority w:val="99"/>
    <w:unhideWhenUsed/>
    <w:rsid w:val="0020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DF2"/>
  </w:style>
  <w:style w:type="paragraph" w:styleId="Title">
    <w:name w:val="Title"/>
    <w:basedOn w:val="Normal"/>
    <w:next w:val="Normal"/>
    <w:link w:val="TitleChar"/>
    <w:uiPriority w:val="10"/>
    <w:qFormat/>
    <w:rsid w:val="00207D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D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7507A"/>
    <w:rPr>
      <w:color w:val="0563C1" w:themeColor="hyperlink"/>
      <w:u w:val="single"/>
    </w:rPr>
  </w:style>
  <w:style w:type="character" w:customStyle="1" w:styleId="normaltextrun">
    <w:name w:val="normaltextrun"/>
    <w:basedOn w:val="DefaultParagraphFont"/>
    <w:rsid w:val="004B6B6D"/>
  </w:style>
  <w:style w:type="character" w:styleId="CommentReference">
    <w:name w:val="annotation reference"/>
    <w:basedOn w:val="DefaultParagraphFont"/>
    <w:uiPriority w:val="99"/>
    <w:semiHidden/>
    <w:unhideWhenUsed/>
    <w:rsid w:val="00E36BDB"/>
    <w:rPr>
      <w:sz w:val="16"/>
      <w:szCs w:val="16"/>
    </w:rPr>
  </w:style>
  <w:style w:type="paragraph" w:styleId="CommentText">
    <w:name w:val="annotation text"/>
    <w:basedOn w:val="Normal"/>
    <w:link w:val="CommentTextChar"/>
    <w:uiPriority w:val="99"/>
    <w:unhideWhenUsed/>
    <w:rsid w:val="00E36BDB"/>
    <w:pPr>
      <w:spacing w:line="240" w:lineRule="auto"/>
    </w:pPr>
    <w:rPr>
      <w:sz w:val="20"/>
      <w:szCs w:val="20"/>
    </w:rPr>
  </w:style>
  <w:style w:type="character" w:customStyle="1" w:styleId="CommentTextChar">
    <w:name w:val="Comment Text Char"/>
    <w:basedOn w:val="DefaultParagraphFont"/>
    <w:link w:val="CommentText"/>
    <w:uiPriority w:val="99"/>
    <w:rsid w:val="00E36BDB"/>
    <w:rPr>
      <w:sz w:val="20"/>
      <w:szCs w:val="20"/>
    </w:rPr>
  </w:style>
  <w:style w:type="paragraph" w:styleId="CommentSubject">
    <w:name w:val="annotation subject"/>
    <w:basedOn w:val="CommentText"/>
    <w:next w:val="CommentText"/>
    <w:link w:val="CommentSubjectChar"/>
    <w:uiPriority w:val="99"/>
    <w:semiHidden/>
    <w:unhideWhenUsed/>
    <w:rsid w:val="00E36BDB"/>
    <w:rPr>
      <w:b/>
      <w:bCs/>
    </w:rPr>
  </w:style>
  <w:style w:type="character" w:customStyle="1" w:styleId="CommentSubjectChar">
    <w:name w:val="Comment Subject Char"/>
    <w:basedOn w:val="CommentTextChar"/>
    <w:link w:val="CommentSubject"/>
    <w:uiPriority w:val="99"/>
    <w:semiHidden/>
    <w:rsid w:val="00E36BDB"/>
    <w:rPr>
      <w:b/>
      <w:bCs/>
      <w:sz w:val="20"/>
      <w:szCs w:val="20"/>
    </w:rPr>
  </w:style>
  <w:style w:type="character" w:styleId="FollowedHyperlink">
    <w:name w:val="FollowedHyperlink"/>
    <w:basedOn w:val="DefaultParagraphFont"/>
    <w:uiPriority w:val="99"/>
    <w:semiHidden/>
    <w:unhideWhenUsed/>
    <w:rsid w:val="00E36BDB"/>
    <w:rPr>
      <w:color w:val="954F72" w:themeColor="followedHyperlink"/>
      <w:u w:val="single"/>
    </w:rPr>
  </w:style>
  <w:style w:type="character" w:styleId="UnresolvedMention">
    <w:name w:val="Unresolved Mention"/>
    <w:basedOn w:val="DefaultParagraphFont"/>
    <w:uiPriority w:val="99"/>
    <w:semiHidden/>
    <w:unhideWhenUsed/>
    <w:rsid w:val="00E3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80185">
      <w:bodyDiv w:val="1"/>
      <w:marLeft w:val="0"/>
      <w:marRight w:val="0"/>
      <w:marTop w:val="0"/>
      <w:marBottom w:val="0"/>
      <w:divBdr>
        <w:top w:val="none" w:sz="0" w:space="0" w:color="auto"/>
        <w:left w:val="none" w:sz="0" w:space="0" w:color="auto"/>
        <w:bottom w:val="none" w:sz="0" w:space="0" w:color="auto"/>
        <w:right w:val="none" w:sz="0" w:space="0" w:color="auto"/>
      </w:divBdr>
    </w:div>
    <w:div w:id="1955166729">
      <w:bodyDiv w:val="1"/>
      <w:marLeft w:val="0"/>
      <w:marRight w:val="0"/>
      <w:marTop w:val="0"/>
      <w:marBottom w:val="0"/>
      <w:divBdr>
        <w:top w:val="none" w:sz="0" w:space="0" w:color="auto"/>
        <w:left w:val="none" w:sz="0" w:space="0" w:color="auto"/>
        <w:bottom w:val="none" w:sz="0" w:space="0" w:color="auto"/>
        <w:right w:val="none" w:sz="0" w:space="0" w:color="auto"/>
      </w:divBdr>
      <w:divsChild>
        <w:div w:id="263802136">
          <w:marLeft w:val="0"/>
          <w:marRight w:val="0"/>
          <w:marTop w:val="0"/>
          <w:marBottom w:val="0"/>
          <w:divBdr>
            <w:top w:val="none" w:sz="0" w:space="0" w:color="auto"/>
            <w:left w:val="none" w:sz="0" w:space="0" w:color="auto"/>
            <w:bottom w:val="none" w:sz="0" w:space="0" w:color="auto"/>
            <w:right w:val="none" w:sz="0" w:space="0" w:color="auto"/>
          </w:divBdr>
        </w:div>
        <w:div w:id="823355531">
          <w:marLeft w:val="0"/>
          <w:marRight w:val="0"/>
          <w:marTop w:val="0"/>
          <w:marBottom w:val="0"/>
          <w:divBdr>
            <w:top w:val="none" w:sz="0" w:space="0" w:color="auto"/>
            <w:left w:val="none" w:sz="0" w:space="0" w:color="auto"/>
            <w:bottom w:val="none" w:sz="0" w:space="0" w:color="auto"/>
            <w:right w:val="none" w:sz="0" w:space="0" w:color="auto"/>
          </w:divBdr>
        </w:div>
        <w:div w:id="1356468285">
          <w:marLeft w:val="0"/>
          <w:marRight w:val="0"/>
          <w:marTop w:val="0"/>
          <w:marBottom w:val="0"/>
          <w:divBdr>
            <w:top w:val="none" w:sz="0" w:space="0" w:color="auto"/>
            <w:left w:val="none" w:sz="0" w:space="0" w:color="auto"/>
            <w:bottom w:val="none" w:sz="0" w:space="0" w:color="auto"/>
            <w:right w:val="none" w:sz="0" w:space="0" w:color="auto"/>
          </w:divBdr>
        </w:div>
        <w:div w:id="17783038">
          <w:marLeft w:val="0"/>
          <w:marRight w:val="0"/>
          <w:marTop w:val="0"/>
          <w:marBottom w:val="0"/>
          <w:divBdr>
            <w:top w:val="none" w:sz="0" w:space="0" w:color="auto"/>
            <w:left w:val="none" w:sz="0" w:space="0" w:color="auto"/>
            <w:bottom w:val="none" w:sz="0" w:space="0" w:color="auto"/>
            <w:right w:val="none" w:sz="0" w:space="0" w:color="auto"/>
          </w:divBdr>
        </w:div>
        <w:div w:id="439495533">
          <w:marLeft w:val="0"/>
          <w:marRight w:val="0"/>
          <w:marTop w:val="0"/>
          <w:marBottom w:val="0"/>
          <w:divBdr>
            <w:top w:val="none" w:sz="0" w:space="0" w:color="auto"/>
            <w:left w:val="none" w:sz="0" w:space="0" w:color="auto"/>
            <w:bottom w:val="none" w:sz="0" w:space="0" w:color="auto"/>
            <w:right w:val="none" w:sz="0" w:space="0" w:color="auto"/>
          </w:divBdr>
        </w:div>
        <w:div w:id="25258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ue.edu/its/idlt/docs/ActionVerbsforObjectiv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dlt_center@siu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ue.yuja.com/V/Video?v=10902407&amp;node=47368311&amp;a=77573190" TargetMode="External"/><Relationship Id="rId5" Type="http://schemas.openxmlformats.org/officeDocument/2006/relationships/styles" Target="styles.xml"/><Relationship Id="rId15" Type="http://schemas.openxmlformats.org/officeDocument/2006/relationships/hyperlink" Target="https://www.youtube.com/watch?v=V2c9MYZQrlw&amp;feature=youtu.b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ue.edu/educational-outreach/faculty-resources/regular-and-substantive-intera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D7FFADBD464A9D3D3B052DEA847D" ma:contentTypeVersion="19" ma:contentTypeDescription="Create a new document." ma:contentTypeScope="" ma:versionID="c8766ca8efb9d1e79fd33fa75f7f8e1b">
  <xsd:schema xmlns:xsd="http://www.w3.org/2001/XMLSchema" xmlns:xs="http://www.w3.org/2001/XMLSchema" xmlns:p="http://schemas.microsoft.com/office/2006/metadata/properties" xmlns:ns1="http://schemas.microsoft.com/sharepoint/v3" xmlns:ns2="059af5dc-0f92-4cff-be3c-ce59c6676ee7" xmlns:ns3="83c19bb9-adb8-4000-b8dd-45e54f7e7048" targetNamespace="http://schemas.microsoft.com/office/2006/metadata/properties" ma:root="true" ma:fieldsID="8ff3e49910064c0ba3ffc39169332fc6" ns1:_="" ns2:_="" ns3:_="">
    <xsd:import namespace="http://schemas.microsoft.com/sharepoint/v3"/>
    <xsd:import namespace="059af5dc-0f92-4cff-be3c-ce59c6676ee7"/>
    <xsd:import namespace="83c19bb9-adb8-4000-b8dd-45e54f7e7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af5dc-0f92-4cff-be3c-ce59c6676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19bb9-adb8-4000-b8dd-45e54f7e70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0b93388-e625-45ce-a60c-234a17134843}" ma:internalName="TaxCatchAll" ma:showField="CatchAllData" ma:web="83c19bb9-adb8-4000-b8dd-45e54f7e7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lcf76f155ced4ddcb4097134ff3c332f xmlns="059af5dc-0f92-4cff-be3c-ce59c6676ee7">
      <Terms xmlns="http://schemas.microsoft.com/office/infopath/2007/PartnerControls"/>
    </lcf76f155ced4ddcb4097134ff3c332f>
    <TaxCatchAll xmlns="83c19bb9-adb8-4000-b8dd-45e54f7e7048"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46545-C4DE-4D2C-91A6-93A79314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af5dc-0f92-4cff-be3c-ce59c6676ee7"/>
    <ds:schemaRef ds:uri="83c19bb9-adb8-4000-b8dd-45e54f7e7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EDE6A-8625-4CAF-94E6-583AFAC7E7E0}">
  <ds:schemaRefs>
    <ds:schemaRef ds:uri="http://schemas.microsoft.com/office/2006/metadata/properties"/>
    <ds:schemaRef ds:uri="http://schemas.microsoft.com/office/infopath/2007/PartnerControls"/>
    <ds:schemaRef ds:uri="http://schemas.microsoft.com/sharepoint/v3"/>
    <ds:schemaRef ds:uri="059af5dc-0f92-4cff-be3c-ce59c6676ee7"/>
    <ds:schemaRef ds:uri="83c19bb9-adb8-4000-b8dd-45e54f7e7048"/>
  </ds:schemaRefs>
</ds:datastoreItem>
</file>

<file path=customXml/itemProps3.xml><?xml version="1.0" encoding="utf-8"?>
<ds:datastoreItem xmlns:ds="http://schemas.openxmlformats.org/officeDocument/2006/customXml" ds:itemID="{B0C15F5F-6FA5-4E61-97CA-45106DB8E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787</Words>
  <Characters>4212</Characters>
  <Application>Microsoft Office Word</Application>
  <DocSecurity>0</DocSecurity>
  <Lines>351</Lines>
  <Paragraphs>138</Paragraphs>
  <ScaleCrop>false</ScaleCrop>
  <Company>ITS</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Albat, Jennifer</dc:creator>
  <cp:keywords/>
  <dc:description/>
  <cp:lastModifiedBy>Albat, Jennifer</cp:lastModifiedBy>
  <cp:revision>22</cp:revision>
  <dcterms:created xsi:type="dcterms:W3CDTF">2021-02-17T20:34:00Z</dcterms:created>
  <dcterms:modified xsi:type="dcterms:W3CDTF">2024-08-14T19:37:00Z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566e61c0440b5fc9197c83e3ac3debf7a47f3a75a4240e20e30fb4e62248faba</vt:lpwstr>
  </property>
  <property fmtid="{D5CDD505-2E9C-101B-9397-08002B2CF9AE}" pid="3" name="MediaServiceImageTags">
    <vt:lpwstr/>
  </property>
  <property fmtid="{D5CDD505-2E9C-101B-9397-08002B2CF9AE}" pid="4" name="ContentTypeId">
    <vt:lpwstr>0x0101003FC0D7FFADBD464A9D3D3B052DEA847D</vt:lpwstr>
  </property>
</Properties>
</file>