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BE40" w14:textId="77777777" w:rsidR="003F0819" w:rsidRPr="008D4330" w:rsidRDefault="003F0819" w:rsidP="00956B44">
      <w:pPr>
        <w:ind w:firstLine="180"/>
        <w:jc w:val="center"/>
        <w:rPr>
          <w:rFonts w:ascii="Calibri" w:hAnsi="Calibri" w:cs="Calibri"/>
          <w:sz w:val="22"/>
          <w:szCs w:val="22"/>
        </w:rPr>
      </w:pPr>
    </w:p>
    <w:p w14:paraId="6EF85572" w14:textId="77777777" w:rsidR="0099484A" w:rsidRPr="008D4330" w:rsidRDefault="0099484A" w:rsidP="00055466">
      <w:pPr>
        <w:jc w:val="center"/>
        <w:rPr>
          <w:rFonts w:ascii="Calibri" w:hAnsi="Calibri" w:cs="Calibri"/>
          <w:b/>
          <w:sz w:val="22"/>
          <w:szCs w:val="22"/>
        </w:rPr>
      </w:pPr>
      <w:r w:rsidRPr="008D4330">
        <w:rPr>
          <w:rFonts w:ascii="Calibri" w:hAnsi="Calibri" w:cs="Calibri"/>
          <w:b/>
          <w:sz w:val="22"/>
          <w:szCs w:val="22"/>
        </w:rPr>
        <w:t xml:space="preserve">Internal Review Report </w:t>
      </w:r>
      <w:r w:rsidR="0053487D" w:rsidRPr="008D4330">
        <w:rPr>
          <w:rFonts w:ascii="Calibri" w:hAnsi="Calibri" w:cs="Calibri"/>
          <w:b/>
          <w:sz w:val="22"/>
          <w:szCs w:val="22"/>
        </w:rPr>
        <w:t>Guidelines</w:t>
      </w:r>
      <w:r w:rsidR="00AA05CA" w:rsidRPr="008D4330">
        <w:rPr>
          <w:rFonts w:ascii="Calibri" w:hAnsi="Calibri" w:cs="Calibri"/>
          <w:b/>
          <w:sz w:val="22"/>
          <w:szCs w:val="22"/>
        </w:rPr>
        <w:t>/Template</w:t>
      </w:r>
    </w:p>
    <w:p w14:paraId="47F2D918" w14:textId="77777777" w:rsidR="00850188" w:rsidRPr="008D4330" w:rsidRDefault="00850188" w:rsidP="0099484A">
      <w:pPr>
        <w:jc w:val="center"/>
        <w:rPr>
          <w:rFonts w:ascii="Calibri" w:hAnsi="Calibri" w:cs="Calibri"/>
          <w:b/>
          <w:sz w:val="22"/>
          <w:szCs w:val="22"/>
        </w:rPr>
      </w:pPr>
      <w:r w:rsidRPr="008D4330">
        <w:rPr>
          <w:rFonts w:ascii="Calibri" w:hAnsi="Calibri" w:cs="Calibri"/>
          <w:b/>
          <w:sz w:val="22"/>
          <w:szCs w:val="22"/>
        </w:rPr>
        <w:t>Undergraduate</w:t>
      </w:r>
    </w:p>
    <w:p w14:paraId="4A7F5019" w14:textId="77777777" w:rsidR="004A7F3E" w:rsidRPr="008D4330" w:rsidRDefault="004A7F3E" w:rsidP="0099484A">
      <w:pPr>
        <w:jc w:val="center"/>
        <w:rPr>
          <w:rFonts w:ascii="Calibri" w:hAnsi="Calibri" w:cs="Calibri"/>
          <w:b/>
          <w:sz w:val="22"/>
          <w:szCs w:val="22"/>
        </w:rPr>
      </w:pPr>
    </w:p>
    <w:p w14:paraId="1130BBE2" w14:textId="77777777" w:rsidR="00CC56B7" w:rsidRPr="008D4330" w:rsidRDefault="00CC56B7" w:rsidP="0099484A">
      <w:pPr>
        <w:jc w:val="center"/>
        <w:rPr>
          <w:rFonts w:ascii="Calibri" w:hAnsi="Calibri" w:cs="Calibri"/>
          <w:b/>
          <w:sz w:val="22"/>
          <w:szCs w:val="22"/>
        </w:rPr>
      </w:pPr>
    </w:p>
    <w:p w14:paraId="15A476B1" w14:textId="67DDA466" w:rsidR="00CC56B7" w:rsidRPr="008D4330" w:rsidRDefault="00CC56B7" w:rsidP="00CC56B7">
      <w:p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 xml:space="preserve">The evaluation and subsequent recommendations of </w:t>
      </w:r>
      <w:r w:rsidR="008D4330" w:rsidRPr="008D4330">
        <w:rPr>
          <w:rFonts w:ascii="Calibri" w:hAnsi="Calibri" w:cs="Calibri"/>
          <w:sz w:val="22"/>
          <w:szCs w:val="22"/>
        </w:rPr>
        <w:t>ongoing</w:t>
      </w:r>
      <w:r w:rsidRPr="008D4330">
        <w:rPr>
          <w:rFonts w:ascii="Calibri" w:hAnsi="Calibri" w:cs="Calibri"/>
          <w:sz w:val="22"/>
          <w:szCs w:val="22"/>
        </w:rPr>
        <w:t xml:space="preserve"> program review are critically important to the University.  They shape the direction of the program for the next eight years. The</w:t>
      </w:r>
      <w:r w:rsidR="008D4330">
        <w:rPr>
          <w:rFonts w:ascii="Calibri" w:hAnsi="Calibri" w:cs="Calibri"/>
          <w:sz w:val="22"/>
          <w:szCs w:val="22"/>
        </w:rPr>
        <w:t xml:space="preserve"> </w:t>
      </w:r>
      <w:r w:rsidRPr="008D4330">
        <w:rPr>
          <w:rFonts w:ascii="Calibri" w:hAnsi="Calibri" w:cs="Calibri"/>
          <w:sz w:val="22"/>
          <w:szCs w:val="22"/>
        </w:rPr>
        <w:t>recommendations, therefore, need to be focused on specific areas of improvement.  Each recommendation must be supported by a brief rationale.</w:t>
      </w:r>
    </w:p>
    <w:p w14:paraId="616A1082" w14:textId="77777777" w:rsidR="00CC56B7" w:rsidRPr="008D4330" w:rsidRDefault="00CC56B7" w:rsidP="00CC56B7">
      <w:pPr>
        <w:rPr>
          <w:rFonts w:ascii="Calibri" w:hAnsi="Calibri" w:cs="Calibri"/>
          <w:sz w:val="22"/>
          <w:szCs w:val="22"/>
        </w:rPr>
      </w:pPr>
    </w:p>
    <w:p w14:paraId="3D082B83" w14:textId="77777777" w:rsidR="00CC56B7" w:rsidRPr="008D4330" w:rsidRDefault="00CC56B7" w:rsidP="00CC56B7">
      <w:p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The Self-Study provides the data the committee will need to answer these questions, but additional information should be gathered by interviewing faculty, students, and administrators.</w:t>
      </w:r>
    </w:p>
    <w:p w14:paraId="7D7A03B9" w14:textId="77777777" w:rsidR="00187DCB" w:rsidRPr="008D4330" w:rsidRDefault="00187DCB" w:rsidP="00CC56B7">
      <w:pPr>
        <w:rPr>
          <w:rFonts w:ascii="Calibri" w:hAnsi="Calibri" w:cs="Calibri"/>
          <w:sz w:val="22"/>
          <w:szCs w:val="22"/>
        </w:rPr>
      </w:pPr>
    </w:p>
    <w:p w14:paraId="4CEDC6D1" w14:textId="77777777" w:rsidR="00187DCB" w:rsidRPr="008D4330" w:rsidRDefault="00187DCB" w:rsidP="00CC56B7">
      <w:pPr>
        <w:rPr>
          <w:rFonts w:ascii="Calibri" w:hAnsi="Calibri" w:cs="Calibri"/>
          <w:b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 xml:space="preserve">Listed under each question are different aspects of the issue that need to be addressed.  Please use the </w:t>
      </w:r>
      <w:r w:rsidR="00B87927" w:rsidRPr="008D4330">
        <w:rPr>
          <w:rFonts w:ascii="Calibri" w:hAnsi="Calibri" w:cs="Calibri"/>
          <w:sz w:val="22"/>
          <w:szCs w:val="22"/>
        </w:rPr>
        <w:t>information included in the Self-Study, the Status Report, and the team’s data collection</w:t>
      </w:r>
      <w:r w:rsidRPr="008D4330">
        <w:rPr>
          <w:rFonts w:ascii="Calibri" w:hAnsi="Calibri" w:cs="Calibri"/>
          <w:sz w:val="22"/>
          <w:szCs w:val="22"/>
        </w:rPr>
        <w:t xml:space="preserve"> to </w:t>
      </w:r>
      <w:r w:rsidR="00B87927" w:rsidRPr="008D4330">
        <w:rPr>
          <w:rFonts w:ascii="Calibri" w:hAnsi="Calibri" w:cs="Calibri"/>
          <w:sz w:val="22"/>
          <w:szCs w:val="22"/>
        </w:rPr>
        <w:t>create</w:t>
      </w:r>
      <w:r w:rsidRPr="008D4330">
        <w:rPr>
          <w:rFonts w:ascii="Calibri" w:hAnsi="Calibri" w:cs="Calibri"/>
          <w:sz w:val="22"/>
          <w:szCs w:val="22"/>
        </w:rPr>
        <w:t xml:space="preserve"> the Internal Review Report.</w:t>
      </w:r>
    </w:p>
    <w:p w14:paraId="58F12E72" w14:textId="77777777" w:rsidR="0099484A" w:rsidRPr="008D4330" w:rsidRDefault="0099484A" w:rsidP="0099484A">
      <w:pPr>
        <w:jc w:val="center"/>
        <w:rPr>
          <w:rFonts w:ascii="Calibri" w:hAnsi="Calibri" w:cs="Calibri"/>
          <w:b/>
          <w:sz w:val="22"/>
          <w:szCs w:val="22"/>
        </w:rPr>
      </w:pPr>
    </w:p>
    <w:p w14:paraId="378FA22F" w14:textId="77777777" w:rsidR="00E57BE5" w:rsidRPr="008D4330" w:rsidRDefault="00E57BE5" w:rsidP="00F06EF3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Review Information</w:t>
      </w:r>
    </w:p>
    <w:p w14:paraId="1C4DA597" w14:textId="77777777" w:rsidR="00E57BE5" w:rsidRPr="008D4330" w:rsidRDefault="00E57BE5" w:rsidP="00E57BE5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Program Name:</w:t>
      </w:r>
    </w:p>
    <w:p w14:paraId="69D65464" w14:textId="77777777" w:rsidR="00E57BE5" w:rsidRPr="008D4330" w:rsidRDefault="00E57BE5" w:rsidP="00E57BE5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Review Date:</w:t>
      </w:r>
    </w:p>
    <w:p w14:paraId="5E70658E" w14:textId="77777777" w:rsidR="00E57BE5" w:rsidRPr="008D4330" w:rsidRDefault="00E57BE5" w:rsidP="00E57BE5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Internal Review Team Members and Chair:</w:t>
      </w:r>
    </w:p>
    <w:p w14:paraId="18F4E1A3" w14:textId="6D4CBD1E" w:rsidR="00E57BE5" w:rsidRPr="008D4330" w:rsidRDefault="00E57BE5" w:rsidP="00E57BE5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Describe how the review was conducted</w:t>
      </w:r>
    </w:p>
    <w:p w14:paraId="0580F705" w14:textId="77777777" w:rsidR="00E57BE5" w:rsidRPr="008D4330" w:rsidRDefault="00E57BE5" w:rsidP="00F06EF3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Previous Review</w:t>
      </w:r>
    </w:p>
    <w:p w14:paraId="3F913543" w14:textId="77777777" w:rsidR="00F06EF3" w:rsidRPr="008D4330" w:rsidRDefault="00F06EF3" w:rsidP="00E57BE5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To what extent has the program adequately addressed the recommendations set forth by the previous program review.  What patterns are notable?  (Please consider the response in the self-study, all interview data, and the previous interim review.)</w:t>
      </w:r>
    </w:p>
    <w:p w14:paraId="40B518E4" w14:textId="77777777" w:rsidR="00E57BE5" w:rsidRPr="008D4330" w:rsidRDefault="00E57BE5" w:rsidP="00EF5BED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Student Learning Benchmarks or Outcomes</w:t>
      </w:r>
    </w:p>
    <w:p w14:paraId="7E88BC97" w14:textId="77777777" w:rsidR="00EF5BED" w:rsidRPr="008D4330" w:rsidRDefault="00EF5BED" w:rsidP="00E57BE5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Are the students meeting the program’s student learning benchmarks or outcomes?</w:t>
      </w:r>
    </w:p>
    <w:p w14:paraId="5EB7DDEC" w14:textId="77777777" w:rsidR="00EF5BED" w:rsidRPr="008D4330" w:rsidRDefault="00EF5BED" w:rsidP="00E57BE5">
      <w:pPr>
        <w:numPr>
          <w:ilvl w:val="2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Does the program assess student learning adequately?</w:t>
      </w:r>
    </w:p>
    <w:p w14:paraId="4EC98452" w14:textId="77777777" w:rsidR="00EF5BED" w:rsidRPr="008D4330" w:rsidRDefault="00EF5BED" w:rsidP="00E57BE5">
      <w:pPr>
        <w:numPr>
          <w:ilvl w:val="2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What changes have been made in the program as a result of assessment?</w:t>
      </w:r>
    </w:p>
    <w:p w14:paraId="23E6129C" w14:textId="77777777" w:rsidR="00EF5BED" w:rsidRPr="008D4330" w:rsidRDefault="00EF5BED" w:rsidP="00E57BE5">
      <w:pPr>
        <w:numPr>
          <w:ilvl w:val="2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Are the changes appropriate to reflect continuous improvement?</w:t>
      </w:r>
    </w:p>
    <w:p w14:paraId="4C64B5D3" w14:textId="77777777" w:rsidR="00EF5BED" w:rsidRPr="008D4330" w:rsidRDefault="00EF5BED" w:rsidP="00E57BE5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Do the curriculum and the courses support the student learning benchmarks or outcomes?</w:t>
      </w:r>
    </w:p>
    <w:p w14:paraId="4EA0409C" w14:textId="77777777" w:rsidR="00EF5BED" w:rsidRPr="008D4330" w:rsidRDefault="00EF5BED" w:rsidP="00E57BE5">
      <w:pPr>
        <w:numPr>
          <w:ilvl w:val="2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Is the curriculum based upon a solid core of knowledge that supports the entire learning experience for students?</w:t>
      </w:r>
    </w:p>
    <w:p w14:paraId="74DB7C28" w14:textId="77777777" w:rsidR="00EF5BED" w:rsidRPr="008D4330" w:rsidRDefault="00EF5BED" w:rsidP="00E57BE5">
      <w:pPr>
        <w:numPr>
          <w:ilvl w:val="2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 xml:space="preserve">Are the course content and the program of study of sufficient intellectual rigor? Does the program immerse students in the discipline? </w:t>
      </w:r>
    </w:p>
    <w:p w14:paraId="2337026B" w14:textId="77777777" w:rsidR="00EF5BED" w:rsidRPr="008D4330" w:rsidRDefault="00EF5BED" w:rsidP="00E57BE5">
      <w:pPr>
        <w:numPr>
          <w:ilvl w:val="2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 xml:space="preserve">Does the program provide the students with appropriate opportunity to apply their knowledge and skills (internships, </w:t>
      </w:r>
      <w:proofErr w:type="spellStart"/>
      <w:r w:rsidRPr="008D4330">
        <w:rPr>
          <w:rFonts w:ascii="Calibri" w:hAnsi="Calibri" w:cs="Calibri"/>
          <w:sz w:val="22"/>
          <w:szCs w:val="22"/>
        </w:rPr>
        <w:t>practica</w:t>
      </w:r>
      <w:proofErr w:type="spellEnd"/>
      <w:r w:rsidRPr="008D4330">
        <w:rPr>
          <w:rFonts w:ascii="Calibri" w:hAnsi="Calibri" w:cs="Calibri"/>
          <w:sz w:val="22"/>
          <w:szCs w:val="22"/>
        </w:rPr>
        <w:t>, fieldwork, laboratories, assistantships, research, papers, theses)?</w:t>
      </w:r>
    </w:p>
    <w:p w14:paraId="10648E54" w14:textId="77777777" w:rsidR="00EF5BED" w:rsidRPr="008D4330" w:rsidRDefault="00EF5BED" w:rsidP="00E57BE5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Does the environment support student learning benchmarks or outcomes?</w:t>
      </w:r>
    </w:p>
    <w:p w14:paraId="7CB4DC9E" w14:textId="77777777" w:rsidR="00EF5BED" w:rsidRPr="008D4330" w:rsidRDefault="00EF5BED" w:rsidP="00E57BE5">
      <w:pPr>
        <w:numPr>
          <w:ilvl w:val="2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 xml:space="preserve">Is there sufficient institutional support for the learning environment (library collection, equipment, computing, laboratories/studios, resources, </w:t>
      </w:r>
      <w:proofErr w:type="spellStart"/>
      <w:r w:rsidRPr="008D4330">
        <w:rPr>
          <w:rFonts w:ascii="Calibri" w:hAnsi="Calibri" w:cs="Calibri"/>
          <w:sz w:val="22"/>
          <w:szCs w:val="22"/>
        </w:rPr>
        <w:t>etc</w:t>
      </w:r>
      <w:proofErr w:type="spellEnd"/>
      <w:r w:rsidRPr="008D4330">
        <w:rPr>
          <w:rFonts w:ascii="Calibri" w:hAnsi="Calibri" w:cs="Calibri"/>
          <w:sz w:val="22"/>
          <w:szCs w:val="22"/>
        </w:rPr>
        <w:t>?)</w:t>
      </w:r>
    </w:p>
    <w:p w14:paraId="41808AC4" w14:textId="77777777" w:rsidR="00EF5BED" w:rsidRPr="008D4330" w:rsidRDefault="00EF5BED" w:rsidP="00E57BE5">
      <w:pPr>
        <w:numPr>
          <w:ilvl w:val="2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Does the program provide adequate mentoring/advising for students?</w:t>
      </w:r>
    </w:p>
    <w:p w14:paraId="4375DB3F" w14:textId="77777777" w:rsidR="008D4330" w:rsidRPr="008D4330" w:rsidRDefault="00EF5BED" w:rsidP="008D4330">
      <w:pPr>
        <w:numPr>
          <w:ilvl w:val="2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Does the program set a standard of excellence?</w:t>
      </w:r>
    </w:p>
    <w:p w14:paraId="49406025" w14:textId="42C58A7D" w:rsidR="008D4330" w:rsidRPr="008D4330" w:rsidRDefault="008D4330" w:rsidP="008D4330">
      <w:pPr>
        <w:numPr>
          <w:ilvl w:val="2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Has the program implemented changes related to diversity, equity, and inclusion?</w:t>
      </w:r>
      <w:r w:rsidRPr="008D4330">
        <w:rPr>
          <w:rFonts w:ascii="Calibri" w:hAnsi="Calibri" w:cs="Calibri"/>
          <w:sz w:val="22"/>
          <w:szCs w:val="22"/>
        </w:rPr>
        <w:t xml:space="preserve"> If not, are such plans under consideration? </w:t>
      </w:r>
    </w:p>
    <w:p w14:paraId="06A6D250" w14:textId="77777777" w:rsidR="00E57BE5" w:rsidRPr="008D4330" w:rsidRDefault="00E57BE5" w:rsidP="00F06EF3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Enrollment and Retention</w:t>
      </w:r>
    </w:p>
    <w:p w14:paraId="48DEED5A" w14:textId="5EFBF1D5" w:rsidR="00F06EF3" w:rsidRPr="008D4330" w:rsidRDefault="00F06EF3" w:rsidP="00E57BE5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Is the program serving an adequate number of students to ensure its sustainability?  (This response should consider the program’s past and current enrollment, optimal enrollment goals, and estimates for maximum enrollment</w:t>
      </w:r>
      <w:r w:rsidR="007A5BD7" w:rsidRPr="008D4330">
        <w:rPr>
          <w:rFonts w:ascii="Calibri" w:hAnsi="Calibri" w:cs="Calibri"/>
          <w:sz w:val="22"/>
          <w:szCs w:val="22"/>
        </w:rPr>
        <w:t xml:space="preserve"> and enrollment based on </w:t>
      </w:r>
      <w:r w:rsidR="007A5BD7" w:rsidRPr="008D4330">
        <w:rPr>
          <w:rFonts w:ascii="Calibri" w:hAnsi="Calibri" w:cs="Calibri"/>
          <w:sz w:val="22"/>
          <w:szCs w:val="22"/>
        </w:rPr>
        <w:lastRenderedPageBreak/>
        <w:t>race/ethnic, non-resident alien (international), male/female, and ability status</w:t>
      </w:r>
      <w:r w:rsidRPr="008D4330">
        <w:rPr>
          <w:rFonts w:ascii="Calibri" w:hAnsi="Calibri" w:cs="Calibri"/>
          <w:sz w:val="22"/>
          <w:szCs w:val="22"/>
        </w:rPr>
        <w:t>.  Additionally, the response must take into account service responsibilities for general education, courses for other majors, etc.)</w:t>
      </w:r>
      <w:r w:rsidR="008414B0" w:rsidRPr="008D4330">
        <w:rPr>
          <w:rFonts w:ascii="Calibri" w:hAnsi="Calibri" w:cs="Calibri"/>
          <w:sz w:val="22"/>
          <w:szCs w:val="22"/>
        </w:rPr>
        <w:t xml:space="preserve"> What institutional support does the program need to address over-enrollment or under-enrollment</w:t>
      </w:r>
      <w:r w:rsidR="007A5BD7" w:rsidRPr="008D4330">
        <w:rPr>
          <w:rFonts w:ascii="Calibri" w:hAnsi="Calibri" w:cs="Calibri"/>
          <w:sz w:val="22"/>
          <w:szCs w:val="22"/>
        </w:rPr>
        <w:t xml:space="preserve"> or disparities in race/ethnic, non-resident alien (international), male/female, and ability status</w:t>
      </w:r>
      <w:r w:rsidR="008414B0" w:rsidRPr="008D4330">
        <w:rPr>
          <w:rFonts w:ascii="Calibri" w:hAnsi="Calibri" w:cs="Calibri"/>
          <w:sz w:val="22"/>
          <w:szCs w:val="22"/>
        </w:rPr>
        <w:t>?</w:t>
      </w:r>
    </w:p>
    <w:p w14:paraId="2B446891" w14:textId="7C4E06F8" w:rsidR="00F06EF3" w:rsidRPr="008D4330" w:rsidRDefault="00F06EF3" w:rsidP="00E57BE5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Does the program support student retention and completion of the degree?  What data support this finding and what actions has the program undertaken to achieve these goals?</w:t>
      </w:r>
      <w:r w:rsidR="007A5BD7" w:rsidRPr="008D4330">
        <w:rPr>
          <w:rFonts w:ascii="Calibri" w:hAnsi="Calibri" w:cs="Calibri"/>
          <w:sz w:val="22"/>
          <w:szCs w:val="22"/>
        </w:rPr>
        <w:t xml:space="preserve"> Are differences in retention and/or degree completion based on race/ethnic, non-resident alien (international), male/female, and ability status apparent?</w:t>
      </w:r>
    </w:p>
    <w:p w14:paraId="586E54A0" w14:textId="4E8206D3" w:rsidR="008D4330" w:rsidRPr="008D4330" w:rsidRDefault="008D4330" w:rsidP="008D4330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 xml:space="preserve">Does the program provide an inclusive climate that supports underrepresented students? </w:t>
      </w:r>
    </w:p>
    <w:p w14:paraId="7A6C5877" w14:textId="77777777" w:rsidR="00F06EF3" w:rsidRPr="008D4330" w:rsidRDefault="00F06EF3" w:rsidP="00E57BE5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Do students have adequate opportunities for advising, mentoring, and collaboration?</w:t>
      </w:r>
    </w:p>
    <w:p w14:paraId="298ACC9C" w14:textId="77777777" w:rsidR="00BC36C8" w:rsidRPr="008D4330" w:rsidRDefault="00BC36C8" w:rsidP="00E57BE5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Do</w:t>
      </w:r>
      <w:r w:rsidR="00EF5BED" w:rsidRPr="008D4330">
        <w:rPr>
          <w:rFonts w:ascii="Calibri" w:hAnsi="Calibri" w:cs="Calibri"/>
          <w:sz w:val="22"/>
          <w:szCs w:val="22"/>
        </w:rPr>
        <w:t>es the</w:t>
      </w:r>
      <w:r w:rsidRPr="008D4330">
        <w:rPr>
          <w:rFonts w:ascii="Calibri" w:hAnsi="Calibri" w:cs="Calibri"/>
          <w:sz w:val="22"/>
          <w:szCs w:val="22"/>
        </w:rPr>
        <w:t xml:space="preserve"> faculty have adequate support and resources to be successful in their teaching, research and service activities?</w:t>
      </w:r>
    </w:p>
    <w:p w14:paraId="4CD84E6B" w14:textId="77777777" w:rsidR="00BC36C8" w:rsidRPr="008D4330" w:rsidRDefault="00BC36C8" w:rsidP="0099484A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Overall Strengths (1 paragraph)</w:t>
      </w:r>
    </w:p>
    <w:p w14:paraId="21453F3B" w14:textId="77777777" w:rsidR="00BC36C8" w:rsidRPr="008D4330" w:rsidRDefault="00BC36C8" w:rsidP="0099484A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Overall Opportunities for Improvement (1 paragraph)</w:t>
      </w:r>
    </w:p>
    <w:p w14:paraId="78978489" w14:textId="77777777" w:rsidR="0099484A" w:rsidRPr="008D4330" w:rsidRDefault="0099484A" w:rsidP="0099484A">
      <w:pPr>
        <w:numPr>
          <w:ilvl w:val="0"/>
          <w:numId w:val="12"/>
        </w:numPr>
        <w:rPr>
          <w:rFonts w:ascii="Calibri" w:hAnsi="Calibri" w:cs="Calibri"/>
          <w:b/>
          <w:sz w:val="22"/>
          <w:szCs w:val="22"/>
        </w:rPr>
      </w:pPr>
      <w:r w:rsidRPr="008D4330">
        <w:rPr>
          <w:rFonts w:ascii="Calibri" w:hAnsi="Calibri" w:cs="Calibri"/>
          <w:b/>
          <w:sz w:val="22"/>
          <w:szCs w:val="22"/>
        </w:rPr>
        <w:t>Major findings and</w:t>
      </w:r>
      <w:r w:rsidR="00BC36C8" w:rsidRPr="008D4330">
        <w:rPr>
          <w:rFonts w:ascii="Calibri" w:hAnsi="Calibri" w:cs="Calibri"/>
          <w:b/>
          <w:sz w:val="22"/>
          <w:szCs w:val="22"/>
        </w:rPr>
        <w:t xml:space="preserve"> specific</w:t>
      </w:r>
      <w:r w:rsidRPr="008D4330">
        <w:rPr>
          <w:rFonts w:ascii="Calibri" w:hAnsi="Calibri" w:cs="Calibri"/>
          <w:b/>
          <w:sz w:val="22"/>
          <w:szCs w:val="22"/>
        </w:rPr>
        <w:t xml:space="preserve"> recommendations</w:t>
      </w:r>
      <w:r w:rsidR="00342C17" w:rsidRPr="008D4330">
        <w:rPr>
          <w:rFonts w:ascii="Calibri" w:hAnsi="Calibri" w:cs="Calibri"/>
          <w:b/>
          <w:sz w:val="22"/>
          <w:szCs w:val="22"/>
        </w:rPr>
        <w:t xml:space="preserve"> </w:t>
      </w:r>
      <w:r w:rsidR="00342C17" w:rsidRPr="008D4330">
        <w:rPr>
          <w:rFonts w:ascii="Calibri" w:hAnsi="Calibri" w:cs="Calibri"/>
          <w:b/>
          <w:sz w:val="22"/>
          <w:szCs w:val="22"/>
          <w:u w:val="single"/>
        </w:rPr>
        <w:t>with rationale</w:t>
      </w:r>
      <w:r w:rsidR="00BC36C8" w:rsidRPr="008D4330">
        <w:rPr>
          <w:rFonts w:ascii="Calibri" w:hAnsi="Calibri" w:cs="Calibri"/>
          <w:b/>
          <w:sz w:val="22"/>
          <w:szCs w:val="22"/>
          <w:u w:val="single"/>
        </w:rPr>
        <w:t>s</w:t>
      </w:r>
      <w:r w:rsidRPr="008D4330">
        <w:rPr>
          <w:rFonts w:ascii="Calibri" w:hAnsi="Calibri" w:cs="Calibri"/>
          <w:b/>
          <w:sz w:val="22"/>
          <w:szCs w:val="22"/>
        </w:rPr>
        <w:t>.</w:t>
      </w:r>
    </w:p>
    <w:p w14:paraId="67C46E42" w14:textId="77777777" w:rsidR="00BC36C8" w:rsidRPr="008D4330" w:rsidRDefault="0099484A" w:rsidP="00BC36C8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 xml:space="preserve">Rating </w:t>
      </w:r>
      <w:r w:rsidR="00EF5BED" w:rsidRPr="008D4330">
        <w:rPr>
          <w:rFonts w:ascii="Calibri" w:hAnsi="Calibri" w:cs="Calibri"/>
          <w:sz w:val="22"/>
          <w:szCs w:val="22"/>
        </w:rPr>
        <w:t>with Rationale</w:t>
      </w:r>
    </w:p>
    <w:p w14:paraId="75C6C8CB" w14:textId="77777777" w:rsidR="00B87927" w:rsidRPr="008D4330" w:rsidRDefault="00B87927" w:rsidP="00B87927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b/>
          <w:sz w:val="22"/>
          <w:szCs w:val="22"/>
        </w:rPr>
        <w:t>Exemplary</w:t>
      </w:r>
      <w:r w:rsidRPr="008D4330">
        <w:rPr>
          <w:rFonts w:ascii="Calibri" w:hAnsi="Calibri" w:cs="Calibri"/>
          <w:sz w:val="22"/>
          <w:szCs w:val="22"/>
        </w:rPr>
        <w:t>:  Significant developed outcomes and strengths across all or most elements, no weaknesses that are correctable</w:t>
      </w:r>
    </w:p>
    <w:p w14:paraId="66120662" w14:textId="77777777" w:rsidR="00B87927" w:rsidRPr="008D4330" w:rsidRDefault="00B87927" w:rsidP="00B87927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b/>
          <w:sz w:val="22"/>
          <w:szCs w:val="22"/>
        </w:rPr>
        <w:t>Notable Merit:</w:t>
      </w:r>
      <w:r w:rsidRPr="008D4330">
        <w:rPr>
          <w:rFonts w:ascii="Calibri" w:hAnsi="Calibri" w:cs="Calibri"/>
          <w:sz w:val="22"/>
          <w:szCs w:val="22"/>
        </w:rPr>
        <w:t xml:space="preserve">  </w:t>
      </w:r>
      <w:proofErr w:type="gramStart"/>
      <w:r w:rsidRPr="008D4330">
        <w:rPr>
          <w:rFonts w:ascii="Calibri" w:hAnsi="Calibri" w:cs="Calibri"/>
          <w:sz w:val="22"/>
          <w:szCs w:val="22"/>
        </w:rPr>
        <w:t>Well</w:t>
      </w:r>
      <w:proofErr w:type="gramEnd"/>
      <w:r w:rsidRPr="008D4330">
        <w:rPr>
          <w:rFonts w:ascii="Calibri" w:hAnsi="Calibri" w:cs="Calibri"/>
          <w:sz w:val="22"/>
          <w:szCs w:val="22"/>
        </w:rPr>
        <w:t xml:space="preserve"> developed with positive outcomes or traits in many areas, but with some opportunities for improvement</w:t>
      </w:r>
    </w:p>
    <w:p w14:paraId="5C8BDA81" w14:textId="77777777" w:rsidR="00B87927" w:rsidRPr="008D4330" w:rsidRDefault="00B87927" w:rsidP="00B87927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b/>
          <w:sz w:val="22"/>
          <w:szCs w:val="22"/>
        </w:rPr>
        <w:t xml:space="preserve">Satisfactory:  </w:t>
      </w:r>
      <w:r w:rsidRPr="008D4330">
        <w:rPr>
          <w:rFonts w:ascii="Calibri" w:hAnsi="Calibri" w:cs="Calibri"/>
          <w:sz w:val="22"/>
          <w:szCs w:val="22"/>
        </w:rPr>
        <w:t>Functional with potential for developing greater strengths, but with some areas needing greater attention, time, resources, etc.</w:t>
      </w:r>
    </w:p>
    <w:p w14:paraId="7C4A7F32" w14:textId="77777777" w:rsidR="00B87927" w:rsidRPr="008D4330" w:rsidRDefault="00B87927" w:rsidP="00B87927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b/>
          <w:sz w:val="22"/>
          <w:szCs w:val="22"/>
        </w:rPr>
        <w:t>Immediate Attention Needed:</w:t>
      </w:r>
      <w:r w:rsidRPr="008D4330">
        <w:rPr>
          <w:rFonts w:ascii="Calibri" w:hAnsi="Calibri" w:cs="Calibri"/>
          <w:sz w:val="22"/>
          <w:szCs w:val="22"/>
        </w:rPr>
        <w:t xml:space="preserve">  Developing functionality on multiple fronts but demonstrates insufficient knowledge of potential outcomes and plans</w:t>
      </w:r>
    </w:p>
    <w:p w14:paraId="50FE966D" w14:textId="77777777" w:rsidR="00E57BE5" w:rsidRPr="008D4330" w:rsidRDefault="00B87927" w:rsidP="00B87927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b/>
          <w:sz w:val="22"/>
          <w:szCs w:val="22"/>
        </w:rPr>
        <w:t>Remediation Required:</w:t>
      </w:r>
      <w:r w:rsidRPr="008D4330">
        <w:rPr>
          <w:rFonts w:ascii="Calibri" w:hAnsi="Calibri" w:cs="Calibri"/>
          <w:sz w:val="22"/>
          <w:szCs w:val="22"/>
        </w:rPr>
        <w:t xml:space="preserve">  Minimal or no progress in key areas with little evidence of outcomes or inadequate attention t</w:t>
      </w:r>
      <w:r w:rsidR="00E57BE5" w:rsidRPr="008D4330">
        <w:rPr>
          <w:rFonts w:ascii="Calibri" w:hAnsi="Calibri" w:cs="Calibri"/>
          <w:sz w:val="22"/>
          <w:szCs w:val="22"/>
        </w:rPr>
        <w:t>o improvement efforts</w:t>
      </w:r>
    </w:p>
    <w:p w14:paraId="51DDB7C7" w14:textId="77777777" w:rsidR="00B87927" w:rsidRPr="008D4330" w:rsidRDefault="00B87927" w:rsidP="00E57BE5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>Are there any external/environmental issues that may warrant on-going monitoring of the program's resources, plans, and changes? (Yes/No with explanation)</w:t>
      </w:r>
    </w:p>
    <w:p w14:paraId="41E02183" w14:textId="77777777" w:rsidR="00BC36C8" w:rsidRPr="008D4330" w:rsidRDefault="00BC36C8" w:rsidP="00BC36C8">
      <w:pPr>
        <w:pStyle w:val="PlainText"/>
        <w:ind w:left="720"/>
        <w:rPr>
          <w:rFonts w:cs="Calibri"/>
          <w:szCs w:val="22"/>
        </w:rPr>
      </w:pPr>
    </w:p>
    <w:p w14:paraId="4E727EB9" w14:textId="77777777" w:rsidR="00D007CE" w:rsidRPr="008D4330" w:rsidRDefault="00D007CE" w:rsidP="00D007CE">
      <w:pPr>
        <w:rPr>
          <w:rFonts w:ascii="Calibri" w:hAnsi="Calibri" w:cs="Calibri"/>
          <w:sz w:val="22"/>
          <w:szCs w:val="22"/>
        </w:rPr>
      </w:pPr>
    </w:p>
    <w:p w14:paraId="19745AC6" w14:textId="77777777" w:rsidR="00A57BDF" w:rsidRPr="008D4330" w:rsidRDefault="004A7F3E" w:rsidP="004A7F3E">
      <w:pPr>
        <w:jc w:val="center"/>
        <w:rPr>
          <w:rFonts w:ascii="Calibri" w:hAnsi="Calibri" w:cs="Calibri"/>
          <w:sz w:val="22"/>
          <w:szCs w:val="22"/>
        </w:rPr>
      </w:pPr>
      <w:r w:rsidRPr="008D4330">
        <w:rPr>
          <w:rFonts w:ascii="Calibri" w:hAnsi="Calibri" w:cs="Calibri"/>
          <w:sz w:val="22"/>
          <w:szCs w:val="22"/>
        </w:rPr>
        <w:t xml:space="preserve"> </w:t>
      </w:r>
    </w:p>
    <w:p w14:paraId="1FCB100F" w14:textId="77777777" w:rsidR="00A57BDF" w:rsidRPr="008D4330" w:rsidRDefault="00A57BDF" w:rsidP="00EC4665">
      <w:pPr>
        <w:rPr>
          <w:rFonts w:ascii="Calibri" w:hAnsi="Calibri" w:cs="Calibri"/>
          <w:b/>
          <w:sz w:val="22"/>
          <w:szCs w:val="22"/>
        </w:rPr>
      </w:pPr>
    </w:p>
    <w:sectPr w:rsidR="00A57BDF" w:rsidRPr="008D4330" w:rsidSect="00184E1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0389F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F63CF"/>
    <w:multiLevelType w:val="multilevel"/>
    <w:tmpl w:val="040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12673D5F"/>
    <w:multiLevelType w:val="hybridMultilevel"/>
    <w:tmpl w:val="44CA88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860F9"/>
    <w:multiLevelType w:val="multilevel"/>
    <w:tmpl w:val="4DA074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CD0D48"/>
    <w:multiLevelType w:val="multilevel"/>
    <w:tmpl w:val="F634B6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5257BF"/>
    <w:multiLevelType w:val="hybridMultilevel"/>
    <w:tmpl w:val="E5023C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F001F3"/>
    <w:multiLevelType w:val="multilevel"/>
    <w:tmpl w:val="F634B6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A24A7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36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59D0538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FB85A80"/>
    <w:multiLevelType w:val="multilevel"/>
    <w:tmpl w:val="F634B6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F06FF7"/>
    <w:multiLevelType w:val="hybridMultilevel"/>
    <w:tmpl w:val="4DA074A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192ADC"/>
    <w:multiLevelType w:val="hybridMultilevel"/>
    <w:tmpl w:val="F82C49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852E64"/>
    <w:multiLevelType w:val="multilevel"/>
    <w:tmpl w:val="F634B6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0B62B3"/>
    <w:multiLevelType w:val="hybridMultilevel"/>
    <w:tmpl w:val="811A55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4446C2"/>
    <w:multiLevelType w:val="multilevel"/>
    <w:tmpl w:val="0DEA4E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D048EE"/>
    <w:multiLevelType w:val="multilevel"/>
    <w:tmpl w:val="040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7FB047B4"/>
    <w:multiLevelType w:val="hybridMultilevel"/>
    <w:tmpl w:val="0DEA4E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9"/>
  </w:num>
  <w:num w:numId="18">
    <w:abstractNumId w:val="6"/>
  </w:num>
  <w:num w:numId="19">
    <w:abstractNumId w:val="16"/>
  </w:num>
  <w:num w:numId="20">
    <w:abstractNumId w:val="11"/>
  </w:num>
  <w:num w:numId="21">
    <w:abstractNumId w:val="14"/>
  </w:num>
  <w:num w:numId="22">
    <w:abstractNumId w:val="4"/>
  </w:num>
  <w:num w:numId="23">
    <w:abstractNumId w:val="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7C"/>
    <w:rsid w:val="000145AB"/>
    <w:rsid w:val="000213E6"/>
    <w:rsid w:val="00055466"/>
    <w:rsid w:val="000F0AF2"/>
    <w:rsid w:val="00147223"/>
    <w:rsid w:val="0015499A"/>
    <w:rsid w:val="00184E16"/>
    <w:rsid w:val="00187DCB"/>
    <w:rsid w:val="0019272D"/>
    <w:rsid w:val="001954F7"/>
    <w:rsid w:val="001B2633"/>
    <w:rsid w:val="001D4335"/>
    <w:rsid w:val="001E1B33"/>
    <w:rsid w:val="002228D3"/>
    <w:rsid w:val="002613D5"/>
    <w:rsid w:val="002B7B64"/>
    <w:rsid w:val="002D3517"/>
    <w:rsid w:val="002F577F"/>
    <w:rsid w:val="0032743E"/>
    <w:rsid w:val="00342C17"/>
    <w:rsid w:val="00347A74"/>
    <w:rsid w:val="0035377C"/>
    <w:rsid w:val="003604C3"/>
    <w:rsid w:val="00393D7A"/>
    <w:rsid w:val="003F0819"/>
    <w:rsid w:val="0040242E"/>
    <w:rsid w:val="00410560"/>
    <w:rsid w:val="00417F61"/>
    <w:rsid w:val="00474B46"/>
    <w:rsid w:val="0049387B"/>
    <w:rsid w:val="004A7F3E"/>
    <w:rsid w:val="004C0D3C"/>
    <w:rsid w:val="004C22BA"/>
    <w:rsid w:val="004C2E34"/>
    <w:rsid w:val="004C4639"/>
    <w:rsid w:val="004D257C"/>
    <w:rsid w:val="004F0306"/>
    <w:rsid w:val="004F19CF"/>
    <w:rsid w:val="004F623C"/>
    <w:rsid w:val="005240BC"/>
    <w:rsid w:val="0053279D"/>
    <w:rsid w:val="0053487D"/>
    <w:rsid w:val="00553639"/>
    <w:rsid w:val="00581134"/>
    <w:rsid w:val="005941A0"/>
    <w:rsid w:val="005A7788"/>
    <w:rsid w:val="005F264C"/>
    <w:rsid w:val="005F798B"/>
    <w:rsid w:val="00606B40"/>
    <w:rsid w:val="006609E6"/>
    <w:rsid w:val="0068529A"/>
    <w:rsid w:val="00694162"/>
    <w:rsid w:val="006958EB"/>
    <w:rsid w:val="006A4DBD"/>
    <w:rsid w:val="006D0DD4"/>
    <w:rsid w:val="007053F9"/>
    <w:rsid w:val="00717D53"/>
    <w:rsid w:val="00727AD6"/>
    <w:rsid w:val="00765D5A"/>
    <w:rsid w:val="0077321F"/>
    <w:rsid w:val="007851AA"/>
    <w:rsid w:val="007A5BD7"/>
    <w:rsid w:val="007A6627"/>
    <w:rsid w:val="007C1E41"/>
    <w:rsid w:val="007E0CF0"/>
    <w:rsid w:val="007E1AB1"/>
    <w:rsid w:val="00831135"/>
    <w:rsid w:val="00834219"/>
    <w:rsid w:val="008414B0"/>
    <w:rsid w:val="00850188"/>
    <w:rsid w:val="008D4330"/>
    <w:rsid w:val="008D4434"/>
    <w:rsid w:val="008F491B"/>
    <w:rsid w:val="00912C52"/>
    <w:rsid w:val="009407CF"/>
    <w:rsid w:val="00956B44"/>
    <w:rsid w:val="0099484A"/>
    <w:rsid w:val="009C10C1"/>
    <w:rsid w:val="009D6691"/>
    <w:rsid w:val="00A07FA7"/>
    <w:rsid w:val="00A27556"/>
    <w:rsid w:val="00A46D86"/>
    <w:rsid w:val="00A577C0"/>
    <w:rsid w:val="00A57BDF"/>
    <w:rsid w:val="00AA05CA"/>
    <w:rsid w:val="00AA1F15"/>
    <w:rsid w:val="00AC1B62"/>
    <w:rsid w:val="00AC626B"/>
    <w:rsid w:val="00B34553"/>
    <w:rsid w:val="00B606D3"/>
    <w:rsid w:val="00B85513"/>
    <w:rsid w:val="00B87927"/>
    <w:rsid w:val="00BA4703"/>
    <w:rsid w:val="00BC36C8"/>
    <w:rsid w:val="00C103FE"/>
    <w:rsid w:val="00C4363A"/>
    <w:rsid w:val="00C63395"/>
    <w:rsid w:val="00C86911"/>
    <w:rsid w:val="00CC56B7"/>
    <w:rsid w:val="00D003AA"/>
    <w:rsid w:val="00D007CE"/>
    <w:rsid w:val="00D16B9E"/>
    <w:rsid w:val="00D35C9B"/>
    <w:rsid w:val="00D50B22"/>
    <w:rsid w:val="00D73F54"/>
    <w:rsid w:val="00D874B1"/>
    <w:rsid w:val="00D90824"/>
    <w:rsid w:val="00E15315"/>
    <w:rsid w:val="00E36EB0"/>
    <w:rsid w:val="00E57BE5"/>
    <w:rsid w:val="00EA758E"/>
    <w:rsid w:val="00EC2C24"/>
    <w:rsid w:val="00EC4665"/>
    <w:rsid w:val="00ED40D7"/>
    <w:rsid w:val="00ED765B"/>
    <w:rsid w:val="00EE16F5"/>
    <w:rsid w:val="00EF5BED"/>
    <w:rsid w:val="00EF627A"/>
    <w:rsid w:val="00F01253"/>
    <w:rsid w:val="00F06EF3"/>
    <w:rsid w:val="00F82AB4"/>
    <w:rsid w:val="00F872AE"/>
    <w:rsid w:val="00FB1C8D"/>
    <w:rsid w:val="00FC631D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056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F1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5377C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377C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5377C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5377C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5377C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5377C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377C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5377C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5377C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F081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C36C8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BC36C8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4091</Characters>
  <Application>Microsoft Office Word</Application>
  <DocSecurity>0</DocSecurity>
  <Lines>110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Performance Report Template</vt:lpstr>
    </vt:vector>
  </TitlesOfParts>
  <Company>SIUE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Performance Report Template</dc:title>
  <dc:subject/>
  <dc:creator>vicki scott</dc:creator>
  <cp:keywords/>
  <cp:lastModifiedBy>Ibroscheva, Elza</cp:lastModifiedBy>
  <cp:revision>2</cp:revision>
  <cp:lastPrinted>2013-08-16T15:47:00Z</cp:lastPrinted>
  <dcterms:created xsi:type="dcterms:W3CDTF">2021-09-15T15:34:00Z</dcterms:created>
  <dcterms:modified xsi:type="dcterms:W3CDTF">2021-09-15T15:34:00Z</dcterms:modified>
</cp:coreProperties>
</file>